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8" w:rsidRPr="00E225B8" w:rsidRDefault="00E225B8" w:rsidP="00E225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5B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02DF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E225B8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дошкольного образования 2019 г.</w:t>
      </w:r>
    </w:p>
    <w:p w:rsidR="00E225B8" w:rsidRDefault="00E225B8">
      <w:pPr>
        <w:rPr>
          <w:rFonts w:ascii="Times New Roman" w:hAnsi="Times New Roman" w:cs="Times New Roman"/>
          <w:sz w:val="24"/>
          <w:szCs w:val="24"/>
        </w:rPr>
      </w:pPr>
    </w:p>
    <w:p w:rsidR="002157AA" w:rsidRPr="00E225B8" w:rsidRDefault="00E225B8">
      <w:pPr>
        <w:rPr>
          <w:rFonts w:ascii="Times New Roman" w:hAnsi="Times New Roman" w:cs="Times New Roman"/>
          <w:sz w:val="24"/>
          <w:szCs w:val="24"/>
        </w:rPr>
      </w:pPr>
      <w:r w:rsidRPr="00E225B8">
        <w:rPr>
          <w:rFonts w:ascii="Times New Roman" w:hAnsi="Times New Roman" w:cs="Times New Roman"/>
          <w:sz w:val="24"/>
          <w:szCs w:val="24"/>
        </w:rPr>
        <w:t xml:space="preserve">По результатам независимой оценки качества условий дошкольного образования 2019 г. показатель  </w:t>
      </w:r>
      <w:r w:rsidR="000D76EF">
        <w:rPr>
          <w:rFonts w:ascii="Times New Roman" w:hAnsi="Times New Roman" w:cs="Times New Roman"/>
          <w:sz w:val="24"/>
          <w:szCs w:val="24"/>
        </w:rPr>
        <w:t xml:space="preserve">удовлетворенности услугами </w:t>
      </w:r>
      <w:r w:rsidRPr="00E225B8">
        <w:rPr>
          <w:rFonts w:ascii="Times New Roman" w:hAnsi="Times New Roman" w:cs="Times New Roman"/>
          <w:sz w:val="24"/>
          <w:szCs w:val="24"/>
        </w:rPr>
        <w:t>МДОУ "Детский сад № 57" составляет 82,141%</w:t>
      </w:r>
    </w:p>
    <w:tbl>
      <w:tblPr>
        <w:tblStyle w:val="a3"/>
        <w:tblW w:w="0" w:type="auto"/>
        <w:jc w:val="center"/>
        <w:tblInd w:w="-176" w:type="dxa"/>
        <w:tblLook w:val="04A0"/>
      </w:tblPr>
      <w:tblGrid>
        <w:gridCol w:w="528"/>
        <w:gridCol w:w="1713"/>
        <w:gridCol w:w="1513"/>
        <w:gridCol w:w="631"/>
        <w:gridCol w:w="631"/>
        <w:gridCol w:w="631"/>
        <w:gridCol w:w="631"/>
        <w:gridCol w:w="631"/>
        <w:gridCol w:w="631"/>
        <w:gridCol w:w="475"/>
        <w:gridCol w:w="631"/>
        <w:gridCol w:w="631"/>
        <w:gridCol w:w="631"/>
        <w:gridCol w:w="631"/>
        <w:gridCol w:w="719"/>
        <w:gridCol w:w="719"/>
        <w:gridCol w:w="719"/>
        <w:gridCol w:w="661"/>
        <w:gridCol w:w="661"/>
        <w:gridCol w:w="661"/>
      </w:tblGrid>
      <w:tr w:rsidR="00E225B8" w:rsidRPr="00E225B8" w:rsidTr="00E225B8">
        <w:trPr>
          <w:jc w:val="center"/>
        </w:trPr>
        <w:tc>
          <w:tcPr>
            <w:tcW w:w="763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№ п/п</w:t>
            </w:r>
          </w:p>
        </w:tc>
        <w:tc>
          <w:tcPr>
            <w:tcW w:w="1478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proofErr w:type="spellStart"/>
            <w:r w:rsidRPr="00E225B8">
              <w:rPr>
                <w:rFonts w:cs="Times New Roman"/>
                <w:sz w:val="22"/>
              </w:rPr>
              <w:t>Муниципальный</w:t>
            </w:r>
            <w:proofErr w:type="spellEnd"/>
            <w:r w:rsidRPr="00E225B8">
              <w:rPr>
                <w:rFonts w:cs="Times New Roman"/>
                <w:sz w:val="22"/>
              </w:rPr>
              <w:t xml:space="preserve"> </w:t>
            </w:r>
            <w:proofErr w:type="spellStart"/>
            <w:r w:rsidRPr="00E225B8">
              <w:rPr>
                <w:rFonts w:cs="Times New Roman"/>
                <w:sz w:val="22"/>
              </w:rPr>
              <w:t>район</w:t>
            </w:r>
            <w:proofErr w:type="spellEnd"/>
            <w:r w:rsidRPr="00E225B8">
              <w:rPr>
                <w:rFonts w:cs="Times New Roman"/>
                <w:sz w:val="22"/>
              </w:rPr>
              <w:t>/</w:t>
            </w:r>
            <w:proofErr w:type="spellStart"/>
            <w:r w:rsidRPr="00E225B8">
              <w:rPr>
                <w:rFonts w:cs="Times New Roman"/>
                <w:sz w:val="22"/>
              </w:rPr>
              <w:t>городской</w:t>
            </w:r>
            <w:proofErr w:type="spellEnd"/>
            <w:r w:rsidRPr="00E225B8">
              <w:rPr>
                <w:rFonts w:cs="Times New Roman"/>
                <w:sz w:val="22"/>
              </w:rPr>
              <w:t xml:space="preserve"> </w:t>
            </w:r>
            <w:proofErr w:type="spellStart"/>
            <w:r w:rsidRPr="00E225B8">
              <w:rPr>
                <w:rFonts w:cs="Times New Roman"/>
                <w:sz w:val="22"/>
              </w:rPr>
              <w:t>округ</w:t>
            </w:r>
            <w:proofErr w:type="spellEnd"/>
          </w:p>
        </w:tc>
        <w:tc>
          <w:tcPr>
            <w:tcW w:w="1513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proofErr w:type="spellStart"/>
            <w:r w:rsidRPr="00E225B8">
              <w:rPr>
                <w:rFonts w:cs="Times New Roman"/>
                <w:sz w:val="22"/>
              </w:rPr>
              <w:t>Наименование</w:t>
            </w:r>
            <w:proofErr w:type="spellEnd"/>
            <w:r w:rsidRPr="00E225B8">
              <w:rPr>
                <w:rFonts w:cs="Times New Roman"/>
                <w:sz w:val="22"/>
              </w:rPr>
              <w:t xml:space="preserve"> </w:t>
            </w:r>
            <w:proofErr w:type="spellStart"/>
            <w:r w:rsidRPr="00E225B8">
              <w:rPr>
                <w:rFonts w:cs="Times New Roman"/>
                <w:sz w:val="22"/>
              </w:rPr>
              <w:t>учреждения</w:t>
            </w:r>
            <w:proofErr w:type="spellEnd"/>
          </w:p>
        </w:tc>
        <w:tc>
          <w:tcPr>
            <w:tcW w:w="10925" w:type="dxa"/>
            <w:gridSpan w:val="17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proofErr w:type="spellStart"/>
            <w:r w:rsidRPr="00E225B8">
              <w:rPr>
                <w:rFonts w:cs="Times New Roman"/>
                <w:sz w:val="22"/>
              </w:rPr>
              <w:t>Критерии</w:t>
            </w:r>
            <w:proofErr w:type="spellEnd"/>
          </w:p>
        </w:tc>
      </w:tr>
      <w:tr w:rsidR="00E225B8" w:rsidRPr="00E225B8" w:rsidTr="00E225B8">
        <w:trPr>
          <w:jc w:val="center"/>
        </w:trPr>
        <w:tc>
          <w:tcPr>
            <w:tcW w:w="76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  <w:r w:rsidRPr="00E225B8">
              <w:rPr>
                <w:rFonts w:cs="Times New Roman"/>
                <w:sz w:val="22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737" w:type="dxa"/>
            <w:gridSpan w:val="3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  <w:r w:rsidRPr="00E225B8">
              <w:rPr>
                <w:rFonts w:cs="Times New Roman"/>
                <w:sz w:val="22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893" w:type="dxa"/>
            <w:gridSpan w:val="3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  <w:r w:rsidRPr="00E225B8">
              <w:rPr>
                <w:rFonts w:cs="Times New Roman"/>
                <w:sz w:val="22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157" w:type="dxa"/>
            <w:gridSpan w:val="3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 xml:space="preserve">4-Доброжелательность, </w:t>
            </w:r>
            <w:proofErr w:type="spellStart"/>
            <w:r w:rsidRPr="00E225B8">
              <w:rPr>
                <w:rFonts w:cs="Times New Roman"/>
                <w:sz w:val="22"/>
              </w:rPr>
              <w:t>вежливость</w:t>
            </w:r>
            <w:proofErr w:type="spellEnd"/>
            <w:r w:rsidRPr="00E225B8">
              <w:rPr>
                <w:rFonts w:cs="Times New Roman"/>
                <w:sz w:val="22"/>
              </w:rPr>
              <w:t xml:space="preserve"> </w:t>
            </w:r>
            <w:proofErr w:type="spellStart"/>
            <w:r w:rsidRPr="00E225B8">
              <w:rPr>
                <w:rFonts w:cs="Times New Roman"/>
                <w:sz w:val="22"/>
              </w:rPr>
              <w:t>работников</w:t>
            </w:r>
            <w:proofErr w:type="spellEnd"/>
            <w:r w:rsidRPr="00E225B8">
              <w:rPr>
                <w:rFonts w:cs="Times New Roman"/>
                <w:sz w:val="22"/>
              </w:rPr>
              <w:t xml:space="preserve"> </w:t>
            </w:r>
            <w:proofErr w:type="spellStart"/>
            <w:r w:rsidRPr="00E225B8">
              <w:rPr>
                <w:rFonts w:cs="Times New Roman"/>
                <w:sz w:val="22"/>
              </w:rPr>
              <w:t>организации</w:t>
            </w:r>
            <w:proofErr w:type="spellEnd"/>
          </w:p>
        </w:tc>
        <w:tc>
          <w:tcPr>
            <w:tcW w:w="1983" w:type="dxa"/>
            <w:gridSpan w:val="3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  <w:r w:rsidRPr="00E225B8">
              <w:rPr>
                <w:rFonts w:cs="Times New Roman"/>
                <w:sz w:val="22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E225B8" w:rsidRPr="00E225B8" w:rsidTr="00E225B8">
        <w:trPr>
          <w:jc w:val="center"/>
        </w:trPr>
        <w:tc>
          <w:tcPr>
            <w:tcW w:w="76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478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51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1.2</w:t>
            </w:r>
          </w:p>
        </w:tc>
        <w:tc>
          <w:tcPr>
            <w:tcW w:w="1262" w:type="dxa"/>
            <w:gridSpan w:val="2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1.3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2.1</w:t>
            </w:r>
          </w:p>
        </w:tc>
        <w:tc>
          <w:tcPr>
            <w:tcW w:w="475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2.2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2.3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3.2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3.3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4.2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4.3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5.1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5.2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5.3</w:t>
            </w:r>
          </w:p>
        </w:tc>
      </w:tr>
      <w:tr w:rsidR="00E225B8" w:rsidRPr="00E225B8" w:rsidTr="00E225B8">
        <w:trPr>
          <w:jc w:val="center"/>
        </w:trPr>
        <w:tc>
          <w:tcPr>
            <w:tcW w:w="76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1.1.1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1.1.2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1.2.1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1.3.1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1.3.2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2.1.1</w:t>
            </w:r>
          </w:p>
        </w:tc>
        <w:tc>
          <w:tcPr>
            <w:tcW w:w="475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2.3.1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3.1.1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3.2.1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3.3.1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4.1.1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4.2.1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4.3.1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5.1.1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5.2.1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5.3.1</w:t>
            </w:r>
          </w:p>
        </w:tc>
      </w:tr>
      <w:tr w:rsidR="00E225B8" w:rsidRPr="00E225B8" w:rsidTr="00E225B8">
        <w:trPr>
          <w:jc w:val="center"/>
        </w:trPr>
        <w:tc>
          <w:tcPr>
            <w:tcW w:w="763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221</w:t>
            </w:r>
          </w:p>
        </w:tc>
        <w:tc>
          <w:tcPr>
            <w:tcW w:w="1478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 xml:space="preserve">г. </w:t>
            </w:r>
            <w:proofErr w:type="spellStart"/>
            <w:r w:rsidRPr="00E225B8">
              <w:rPr>
                <w:rFonts w:cs="Times New Roman"/>
                <w:sz w:val="22"/>
              </w:rPr>
              <w:t>Ярославль</w:t>
            </w:r>
            <w:proofErr w:type="spellEnd"/>
          </w:p>
        </w:tc>
        <w:tc>
          <w:tcPr>
            <w:tcW w:w="1513" w:type="dxa"/>
            <w:vMerge w:val="restart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МДОУ д/с № 57</w:t>
            </w:r>
          </w:p>
        </w:tc>
        <w:tc>
          <w:tcPr>
            <w:tcW w:w="1262" w:type="dxa"/>
            <w:gridSpan w:val="2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99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90</w:t>
            </w:r>
          </w:p>
        </w:tc>
        <w:tc>
          <w:tcPr>
            <w:tcW w:w="1262" w:type="dxa"/>
            <w:gridSpan w:val="2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82.8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100</w:t>
            </w:r>
          </w:p>
        </w:tc>
        <w:tc>
          <w:tcPr>
            <w:tcW w:w="475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91.0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94.1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94.0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97.0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92.5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89.6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98.5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95.5</w:t>
            </w:r>
          </w:p>
        </w:tc>
      </w:tr>
      <w:tr w:rsidR="00E225B8" w:rsidRPr="00E225B8" w:rsidTr="00E225B8">
        <w:trPr>
          <w:jc w:val="center"/>
        </w:trPr>
        <w:tc>
          <w:tcPr>
            <w:tcW w:w="76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478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1513" w:type="dxa"/>
            <w:vMerge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100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97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83.6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82.1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100</w:t>
            </w:r>
          </w:p>
        </w:tc>
        <w:tc>
          <w:tcPr>
            <w:tcW w:w="475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91.0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20</w:t>
            </w:r>
          </w:p>
        </w:tc>
        <w:tc>
          <w:tcPr>
            <w:tcW w:w="63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94.1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94.0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97.0</w:t>
            </w:r>
          </w:p>
        </w:tc>
        <w:tc>
          <w:tcPr>
            <w:tcW w:w="719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92.5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89.6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98.5</w:t>
            </w:r>
          </w:p>
        </w:tc>
        <w:tc>
          <w:tcPr>
            <w:tcW w:w="661" w:type="dxa"/>
            <w:vAlign w:val="center"/>
          </w:tcPr>
          <w:p w:rsidR="00E225B8" w:rsidRPr="00E225B8" w:rsidRDefault="00E225B8" w:rsidP="004279A4">
            <w:pPr>
              <w:rPr>
                <w:rFonts w:cs="Times New Roman"/>
                <w:sz w:val="22"/>
              </w:rPr>
            </w:pPr>
            <w:r w:rsidRPr="00E225B8">
              <w:rPr>
                <w:rFonts w:cs="Times New Roman"/>
                <w:sz w:val="22"/>
              </w:rPr>
              <w:t>95.5</w:t>
            </w:r>
          </w:p>
        </w:tc>
      </w:tr>
    </w:tbl>
    <w:p w:rsidR="00E225B8" w:rsidRPr="00E225B8" w:rsidRDefault="00E225B8" w:rsidP="00E225B8">
      <w:pPr>
        <w:rPr>
          <w:rFonts w:ascii="Times New Roman" w:hAnsi="Times New Roman" w:cs="Times New Roman"/>
          <w:sz w:val="24"/>
          <w:szCs w:val="24"/>
        </w:rPr>
      </w:pPr>
    </w:p>
    <w:p w:rsidR="00E225B8" w:rsidRPr="00E225B8" w:rsidRDefault="00E225B8" w:rsidP="00E225B8">
      <w:pPr>
        <w:rPr>
          <w:rFonts w:ascii="Times New Roman" w:hAnsi="Times New Roman" w:cs="Times New Roman"/>
          <w:sz w:val="24"/>
          <w:szCs w:val="24"/>
        </w:rPr>
      </w:pPr>
      <w:r w:rsidRPr="00E225B8">
        <w:rPr>
          <w:rFonts w:ascii="Times New Roman" w:hAnsi="Times New Roman" w:cs="Times New Roman"/>
          <w:sz w:val="24"/>
          <w:szCs w:val="24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E225B8" w:rsidRPr="00E225B8" w:rsidRDefault="00E225B8" w:rsidP="00E225B8">
      <w:pPr>
        <w:rPr>
          <w:rFonts w:ascii="Times New Roman" w:hAnsi="Times New Roman" w:cs="Times New Roman"/>
          <w:sz w:val="24"/>
          <w:szCs w:val="24"/>
        </w:rPr>
      </w:pPr>
      <w:r w:rsidRPr="00E225B8">
        <w:rPr>
          <w:rFonts w:ascii="Times New Roman" w:hAnsi="Times New Roman" w:cs="Times New Roman"/>
          <w:sz w:val="24"/>
          <w:szCs w:val="24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открытость и доступность информации об организации, осуществляющей образовательную деятельность; соответствие нормативно-правовым актам содержания материалов, размещенных на официальном сайте организации. Ниже среднего уровня доступность образовательной деятельности для инвалидов. </w:t>
      </w:r>
    </w:p>
    <w:p w:rsidR="00E225B8" w:rsidRPr="00E225B8" w:rsidRDefault="00E225B8">
      <w:pPr>
        <w:rPr>
          <w:rFonts w:ascii="Times New Roman" w:hAnsi="Times New Roman" w:cs="Times New Roman"/>
          <w:sz w:val="24"/>
          <w:szCs w:val="24"/>
        </w:rPr>
      </w:pPr>
      <w:r w:rsidRPr="00E225B8">
        <w:rPr>
          <w:rFonts w:ascii="Times New Roman" w:hAnsi="Times New Roman" w:cs="Times New Roman"/>
          <w:sz w:val="24"/>
          <w:szCs w:val="24"/>
        </w:rPr>
        <w:t xml:space="preserve">Предложения: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sectPr w:rsidR="00E225B8" w:rsidRPr="00E225B8" w:rsidSect="00E225B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25B8"/>
    <w:rsid w:val="000D76EF"/>
    <w:rsid w:val="002157AA"/>
    <w:rsid w:val="0056113B"/>
    <w:rsid w:val="008954AC"/>
    <w:rsid w:val="00A02DF6"/>
    <w:rsid w:val="00CE1E22"/>
    <w:rsid w:val="00E2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B8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 Детский сад</dc:creator>
  <cp:keywords/>
  <dc:description/>
  <cp:lastModifiedBy>57 Детский сад</cp:lastModifiedBy>
  <cp:revision>2</cp:revision>
  <dcterms:created xsi:type="dcterms:W3CDTF">2019-12-25T07:51:00Z</dcterms:created>
  <dcterms:modified xsi:type="dcterms:W3CDTF">2019-12-25T08:15:00Z</dcterms:modified>
</cp:coreProperties>
</file>