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8B" w:rsidRPr="00A0768B" w:rsidRDefault="00A0768B" w:rsidP="00A0768B">
      <w:pPr>
        <w:spacing w:after="187" w:line="240" w:lineRule="auto"/>
        <w:textAlignment w:val="bottom"/>
        <w:outlineLvl w:val="2"/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  <w:t xml:space="preserve">Основные меры предосторожности для защиты от новой </w:t>
      </w:r>
      <w:proofErr w:type="spellStart"/>
      <w:r w:rsidRPr="00A0768B"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  <w:t>коронавирусной</w:t>
      </w:r>
      <w:proofErr w:type="spellEnd"/>
      <w:r w:rsidRPr="00A0768B"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  <w:t xml:space="preserve"> инфекции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 xml:space="preserve">Следите за новейшей информацией о вспышке COVID-19, которую можно найти на </w:t>
      </w:r>
      <w:proofErr w:type="spellStart"/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веб-сайте</w:t>
      </w:r>
      <w:proofErr w:type="spellEnd"/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 xml:space="preserve"> ВОЗ, а также получить от органов общественного здравоохранения вашей страны и населенного пункта. Наибольшее число случаев COVID-19 по-прежнему выявлено в Китае, тогда как в других странах отмечаются вспышки локального характера. 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 </w:t>
      </w:r>
    </w:p>
    <w:p w:rsidR="00A0768B" w:rsidRPr="00A0768B" w:rsidRDefault="00A0768B" w:rsidP="00A0768B">
      <w:pPr>
        <w:spacing w:before="100" w:beforeAutospacing="1" w:after="100" w:afterAutospacing="1" w:line="187" w:lineRule="atLeast"/>
        <w:outlineLvl w:val="2"/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  <w:t>Регулярно мойте руки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Регулярно обрабатывайте руки спиртосодержащим средством или мойте их с мылом. 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A0768B" w:rsidRPr="00A0768B" w:rsidRDefault="00A0768B" w:rsidP="00A0768B">
      <w:pPr>
        <w:spacing w:before="100" w:beforeAutospacing="1" w:after="100" w:afterAutospacing="1" w:line="187" w:lineRule="atLeast"/>
        <w:outlineLvl w:val="2"/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  <w:t>Соблюдайте дистанцию в общественных местах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A0768B" w:rsidRPr="00A0768B" w:rsidRDefault="00A0768B" w:rsidP="00A0768B">
      <w:pPr>
        <w:spacing w:before="100" w:beforeAutospacing="1" w:after="100" w:afterAutospacing="1" w:line="187" w:lineRule="atLeast"/>
        <w:outlineLvl w:val="2"/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  <w:t>По возможности, не трогайте руками глаза, нос и рот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 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A0768B" w:rsidRPr="00A0768B" w:rsidRDefault="00A0768B" w:rsidP="00A0768B">
      <w:pPr>
        <w:spacing w:before="100" w:beforeAutospacing="1" w:after="100" w:afterAutospacing="1" w:line="187" w:lineRule="atLeast"/>
        <w:outlineLvl w:val="2"/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  <w:t>Соблюдайте правила респираторной гигиены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Зачем это нужно? </w:t>
      </w:r>
      <w:proofErr w:type="spellStart"/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Прикрывание</w:t>
      </w:r>
      <w:proofErr w:type="spellEnd"/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:rsidR="00A0768B" w:rsidRPr="00A0768B" w:rsidRDefault="00A0768B" w:rsidP="00A0768B">
      <w:pPr>
        <w:spacing w:before="100" w:beforeAutospacing="1" w:after="100" w:afterAutospacing="1" w:line="187" w:lineRule="atLeast"/>
        <w:outlineLvl w:val="2"/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 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A0768B" w:rsidRPr="00A0768B" w:rsidRDefault="00A0768B" w:rsidP="00A0768B">
      <w:pPr>
        <w:spacing w:before="100" w:beforeAutospacing="1" w:after="100" w:afterAutospacing="1" w:line="187" w:lineRule="atLeast"/>
        <w:outlineLvl w:val="2"/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7"/>
          <w:szCs w:val="17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 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:rsidR="00A0768B" w:rsidRPr="00A0768B" w:rsidRDefault="00A0768B" w:rsidP="00A0768B">
      <w:pPr>
        <w:spacing w:before="100" w:beforeAutospacing="1" w:after="100" w:afterAutospacing="1" w:line="224" w:lineRule="atLeast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  <w:t> </w:t>
      </w:r>
    </w:p>
    <w:p w:rsidR="00A0768B" w:rsidRPr="00A0768B" w:rsidRDefault="00A0768B" w:rsidP="00A0768B">
      <w:pPr>
        <w:spacing w:after="187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</w:pPr>
      <w:r w:rsidRPr="00A0768B">
        <w:rPr>
          <w:rFonts w:ascii="Arial" w:eastAsia="Times New Roman" w:hAnsi="Arial" w:cs="Arial"/>
          <w:b/>
          <w:bCs/>
          <w:color w:val="3C4245"/>
          <w:sz w:val="23"/>
          <w:szCs w:val="23"/>
          <w:lang w:eastAsia="ru-RU"/>
        </w:rPr>
        <w:lastRenderedPageBreak/>
        <w:t>Меры индивидуальной защиты для тех, кто недавно (в последние 14 дней) посещал районы распространения COVID-19</w:t>
      </w:r>
    </w:p>
    <w:p w:rsidR="00A0768B" w:rsidRPr="00A0768B" w:rsidRDefault="00A0768B" w:rsidP="00A07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Следуйте рекомендациям, представленным выше.</w:t>
      </w:r>
    </w:p>
    <w:p w:rsidR="00A0768B" w:rsidRPr="00A0768B" w:rsidRDefault="00A0768B" w:rsidP="00A076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 </w:t>
      </w: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 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A0768B" w:rsidRPr="00A0768B" w:rsidRDefault="00A0768B" w:rsidP="00A076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15"/>
          <w:szCs w:val="15"/>
          <w:lang w:eastAsia="ru-RU"/>
        </w:rPr>
      </w:pP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 </w:t>
      </w:r>
      <w:r w:rsidRPr="00A0768B">
        <w:rPr>
          <w:rFonts w:ascii="Arial" w:eastAsia="Times New Roman" w:hAnsi="Arial" w:cs="Arial"/>
          <w:b/>
          <w:bCs/>
          <w:color w:val="3C4245"/>
          <w:sz w:val="15"/>
          <w:lang w:eastAsia="ru-RU"/>
        </w:rPr>
        <w:t>Зачем это нужно? </w:t>
      </w:r>
      <w:r w:rsidRPr="00A0768B">
        <w:rPr>
          <w:rFonts w:ascii="Arial" w:eastAsia="Times New Roman" w:hAnsi="Arial" w:cs="Arial"/>
          <w:color w:val="3C4245"/>
          <w:sz w:val="15"/>
          <w:szCs w:val="15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2157AA" w:rsidRDefault="002157AA"/>
    <w:sectPr w:rsidR="002157AA" w:rsidSect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29F"/>
    <w:multiLevelType w:val="multilevel"/>
    <w:tmpl w:val="EAA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A52BB"/>
    <w:multiLevelType w:val="multilevel"/>
    <w:tmpl w:val="3098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40818"/>
    <w:multiLevelType w:val="multilevel"/>
    <w:tmpl w:val="586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0768B"/>
    <w:rsid w:val="001729F2"/>
    <w:rsid w:val="002157AA"/>
    <w:rsid w:val="0056113B"/>
    <w:rsid w:val="008954AC"/>
    <w:rsid w:val="00A0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AA"/>
  </w:style>
  <w:style w:type="paragraph" w:styleId="2">
    <w:name w:val="heading 2"/>
    <w:basedOn w:val="a"/>
    <w:link w:val="20"/>
    <w:uiPriority w:val="9"/>
    <w:qFormat/>
    <w:rsid w:val="00A07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554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single" w:sz="4" w:space="5" w:color="E8E8E8"/>
            <w:right w:val="none" w:sz="0" w:space="0" w:color="auto"/>
          </w:divBdr>
        </w:div>
        <w:div w:id="647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920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single" w:sz="4" w:space="5" w:color="E8E8E8"/>
            <w:right w:val="none" w:sz="0" w:space="0" w:color="auto"/>
          </w:divBdr>
        </w:div>
        <w:div w:id="861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1</cp:revision>
  <dcterms:created xsi:type="dcterms:W3CDTF">2020-03-12T07:29:00Z</dcterms:created>
  <dcterms:modified xsi:type="dcterms:W3CDTF">2020-03-12T07:31:00Z</dcterms:modified>
</cp:coreProperties>
</file>