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  <w:r w:rsidR="007E1398">
        <w:rPr>
          <w:b/>
          <w:sz w:val="28"/>
          <w:szCs w:val="28"/>
        </w:rPr>
        <w:t xml:space="preserve"> МИП </w:t>
      </w:r>
    </w:p>
    <w:p w:rsidR="00A47042" w:rsidRDefault="007E1398" w:rsidP="0033572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«_</w:t>
      </w:r>
      <w:r w:rsidR="00A47042" w:rsidRPr="00A47042">
        <w:rPr>
          <w:b/>
          <w:sz w:val="28"/>
          <w:szCs w:val="28"/>
          <w:u w:val="single"/>
        </w:rPr>
        <w:t xml:space="preserve">Развитие индивидуальности воспитанников </w:t>
      </w:r>
    </w:p>
    <w:p w:rsidR="007E5B6B" w:rsidRDefault="00A47042" w:rsidP="00A47042">
      <w:pPr>
        <w:jc w:val="center"/>
        <w:outlineLvl w:val="0"/>
        <w:rPr>
          <w:b/>
          <w:sz w:val="28"/>
          <w:szCs w:val="28"/>
        </w:rPr>
      </w:pPr>
      <w:r w:rsidRPr="00A47042">
        <w:rPr>
          <w:b/>
          <w:sz w:val="28"/>
          <w:szCs w:val="28"/>
          <w:u w:val="single"/>
        </w:rPr>
        <w:t>через технологию «Клубный час»</w:t>
      </w:r>
      <w:r>
        <w:rPr>
          <w:b/>
          <w:sz w:val="28"/>
          <w:szCs w:val="28"/>
        </w:rPr>
        <w:t>_</w:t>
      </w:r>
      <w:r w:rsidR="007E139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__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E66F35">
        <w:rPr>
          <w:b/>
          <w:sz w:val="28"/>
          <w:szCs w:val="28"/>
        </w:rPr>
        <w:t>полугодие 201</w:t>
      </w:r>
      <w:r w:rsidR="00A47042">
        <w:rPr>
          <w:b/>
          <w:sz w:val="28"/>
          <w:szCs w:val="28"/>
        </w:rPr>
        <w:t>8</w:t>
      </w:r>
      <w:r w:rsidR="00E66F35">
        <w:rPr>
          <w:b/>
          <w:sz w:val="28"/>
          <w:szCs w:val="28"/>
        </w:rPr>
        <w:t>/201</w:t>
      </w:r>
      <w:r w:rsidR="00A47042">
        <w:rPr>
          <w:b/>
          <w:sz w:val="28"/>
          <w:szCs w:val="28"/>
        </w:rPr>
        <w:t>9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7E5B6B" w:rsidRDefault="00E52D40" w:rsidP="00335720">
      <w:pPr>
        <w:jc w:val="center"/>
        <w:outlineLvl w:val="0"/>
        <w:rPr>
          <w:b/>
          <w:sz w:val="28"/>
          <w:szCs w:val="28"/>
        </w:rPr>
      </w:pPr>
      <w:r w:rsidRPr="00E52D40">
        <w:t>Учреждение___</w:t>
      </w:r>
      <w:r w:rsidR="007E1398">
        <w:rPr>
          <w:u w:val="single"/>
        </w:rPr>
        <w:t>муниципальное дошкольное образовательное учреждение «Детский сад № 57»</w:t>
      </w:r>
    </w:p>
    <w:p w:rsidR="003613ED" w:rsidRDefault="003613ED" w:rsidP="00335720">
      <w:pPr>
        <w:jc w:val="center"/>
        <w:outlineLvl w:val="0"/>
      </w:pPr>
      <w:r>
        <w:t>Руководитель проекта_____</w:t>
      </w:r>
      <w:r w:rsidR="007E1398" w:rsidRPr="007E1398">
        <w:rPr>
          <w:u w:val="single"/>
        </w:rPr>
        <w:t>Соловьева И.В</w:t>
      </w:r>
      <w:r w:rsidR="007E1398" w:rsidRPr="00FA34CF">
        <w:rPr>
          <w:u w:val="single"/>
        </w:rPr>
        <w:t>.</w:t>
      </w:r>
      <w:r w:rsidRPr="00FA34CF">
        <w:rPr>
          <w:u w:val="single"/>
        </w:rPr>
        <w:t>_</w:t>
      </w:r>
      <w:r w:rsidR="007E1398" w:rsidRPr="00FA34CF">
        <w:rPr>
          <w:u w:val="single"/>
        </w:rPr>
        <w:t>, заведующий МДОУ «Детский сад № 57»</w:t>
      </w:r>
      <w:r w:rsidR="007E1398">
        <w:t>_______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2600"/>
        <w:gridCol w:w="3397"/>
        <w:gridCol w:w="3408"/>
        <w:gridCol w:w="3282"/>
      </w:tblGrid>
      <w:tr w:rsidR="009E0A18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bookmarkStart w:id="0" w:name="_GoBack"/>
            <w:bookmarkEnd w:id="0"/>
            <w:r>
              <w:t xml:space="preserve"> по какой причине)</w:t>
            </w:r>
          </w:p>
        </w:tc>
      </w:tr>
      <w:tr w:rsidR="009E0A1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761C7" w:rsidRDefault="005C4F97" w:rsidP="00DF1068">
            <w:r w:rsidRPr="0002235D">
              <w:rPr>
                <w:b/>
              </w:rPr>
              <w:t>1 этап</w:t>
            </w:r>
            <w:r>
              <w:t xml:space="preserve"> май-сентябрь 2018</w:t>
            </w:r>
            <w:r w:rsidR="0003514E">
              <w:t xml:space="preserve"> г.</w:t>
            </w:r>
            <w:r>
              <w:t xml:space="preserve">, </w:t>
            </w:r>
            <w:r w:rsidRPr="0002235D">
              <w:rPr>
                <w:b/>
              </w:rPr>
              <w:t>проектировочный</w:t>
            </w:r>
            <w:r>
              <w:t>:</w:t>
            </w:r>
          </w:p>
          <w:p w:rsidR="005C4F97" w:rsidRDefault="005C4F97" w:rsidP="00DF1068">
            <w:r>
              <w:t>Разработка проекта, проедставление проекта на статус МИП</w:t>
            </w:r>
          </w:p>
        </w:tc>
        <w:tc>
          <w:tcPr>
            <w:tcW w:w="2600" w:type="dxa"/>
          </w:tcPr>
          <w:p w:rsidR="006761C7" w:rsidRDefault="005C4F97" w:rsidP="00DF1068">
            <w:r>
              <w:t>Заседания проектной группы (еженедельно)</w:t>
            </w:r>
          </w:p>
        </w:tc>
        <w:tc>
          <w:tcPr>
            <w:tcW w:w="3397" w:type="dxa"/>
          </w:tcPr>
          <w:p w:rsidR="006761C7" w:rsidRDefault="005C4F97" w:rsidP="005C4F97">
            <w:r>
              <w:t>Статус МИП</w:t>
            </w:r>
          </w:p>
        </w:tc>
        <w:tc>
          <w:tcPr>
            <w:tcW w:w="3408" w:type="dxa"/>
          </w:tcPr>
          <w:p w:rsidR="006761C7" w:rsidRDefault="005C4F97" w:rsidP="00DF1068">
            <w:r>
              <w:t xml:space="preserve">Статус МИП, приказ </w:t>
            </w:r>
            <w:proofErr w:type="gramStart"/>
            <w:r>
              <w:t>ДО</w:t>
            </w:r>
            <w:proofErr w:type="gramEnd"/>
            <w:r w:rsidR="0002235D">
              <w:t xml:space="preserve"> от 10.07.2018 № 01-05/537</w:t>
            </w:r>
          </w:p>
        </w:tc>
        <w:tc>
          <w:tcPr>
            <w:tcW w:w="3282" w:type="dxa"/>
          </w:tcPr>
          <w:p w:rsidR="006761C7" w:rsidRDefault="005C4F97" w:rsidP="00DF1068">
            <w:r>
              <w:t>План выполнен полностью</w:t>
            </w:r>
          </w:p>
        </w:tc>
      </w:tr>
      <w:tr w:rsidR="005C4F97">
        <w:tc>
          <w:tcPr>
            <w:tcW w:w="540" w:type="dxa"/>
          </w:tcPr>
          <w:p w:rsidR="005C4F97" w:rsidRDefault="0002235D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C4F97" w:rsidRDefault="005C4F97" w:rsidP="00725F8B">
            <w:r w:rsidRPr="0002235D">
              <w:rPr>
                <w:b/>
              </w:rPr>
              <w:t>2 этап</w:t>
            </w:r>
            <w:r>
              <w:t xml:space="preserve"> сентябрь</w:t>
            </w:r>
            <w:r w:rsidR="0003514E">
              <w:t xml:space="preserve"> 2018</w:t>
            </w:r>
            <w:r>
              <w:t>-апрель</w:t>
            </w:r>
            <w:r w:rsidR="0003514E">
              <w:t xml:space="preserve"> 2019 г</w:t>
            </w:r>
            <w:r>
              <w:t xml:space="preserve">, </w:t>
            </w:r>
            <w:r w:rsidR="00725F8B">
              <w:rPr>
                <w:b/>
              </w:rPr>
              <w:t>практический</w:t>
            </w:r>
          </w:p>
        </w:tc>
        <w:tc>
          <w:tcPr>
            <w:tcW w:w="2600" w:type="dxa"/>
          </w:tcPr>
          <w:p w:rsidR="005C4F97" w:rsidRDefault="005C4F97" w:rsidP="00DF1068">
            <w:r>
              <w:t>Заседания проектной группы (еженедельно)</w:t>
            </w:r>
          </w:p>
        </w:tc>
        <w:tc>
          <w:tcPr>
            <w:tcW w:w="3397" w:type="dxa"/>
          </w:tcPr>
          <w:p w:rsidR="005C4F97" w:rsidRDefault="005C4F97" w:rsidP="005C4F97"/>
        </w:tc>
        <w:tc>
          <w:tcPr>
            <w:tcW w:w="3408" w:type="dxa"/>
          </w:tcPr>
          <w:p w:rsidR="005C4F97" w:rsidRDefault="005C4F97" w:rsidP="00DF1068"/>
        </w:tc>
        <w:tc>
          <w:tcPr>
            <w:tcW w:w="3282" w:type="dxa"/>
          </w:tcPr>
          <w:p w:rsidR="005C4F97" w:rsidRDefault="00BE6E7B" w:rsidP="00BE6E7B">
            <w:r>
              <w:t>Выполнено в</w:t>
            </w:r>
            <w:r w:rsidR="00D80EDA">
              <w:t xml:space="preserve"> соответсвии с годовым планом</w:t>
            </w:r>
          </w:p>
        </w:tc>
      </w:tr>
      <w:tr w:rsidR="00BE6E7B">
        <w:tc>
          <w:tcPr>
            <w:tcW w:w="540" w:type="dxa"/>
          </w:tcPr>
          <w:p w:rsidR="00BE6E7B" w:rsidRDefault="007E37F8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E6E7B" w:rsidRDefault="00BE6E7B" w:rsidP="00DF1068">
            <w:r>
              <w:t>Определение и обеспечение условий реализации технологии</w:t>
            </w:r>
          </w:p>
        </w:tc>
        <w:tc>
          <w:tcPr>
            <w:tcW w:w="2600" w:type="dxa"/>
          </w:tcPr>
          <w:p w:rsidR="00BE6E7B" w:rsidRDefault="00BE6E7B" w:rsidP="00DF1068">
            <w:r>
              <w:t>Организация деятельности творческих групп по разработке содержания клубной деятельности</w:t>
            </w:r>
          </w:p>
        </w:tc>
        <w:tc>
          <w:tcPr>
            <w:tcW w:w="3397" w:type="dxa"/>
          </w:tcPr>
          <w:p w:rsidR="00BE6E7B" w:rsidRDefault="00BE6E7B" w:rsidP="00DF1068">
            <w:r>
              <w:t>Осмыслены условия, при которых технология результативна</w:t>
            </w:r>
          </w:p>
        </w:tc>
        <w:tc>
          <w:tcPr>
            <w:tcW w:w="3408" w:type="dxa"/>
          </w:tcPr>
          <w:p w:rsidR="00BE6E7B" w:rsidRDefault="00BE6E7B" w:rsidP="00DF1068">
            <w:r>
              <w:t>Созданы условия для реализации технологии</w:t>
            </w:r>
          </w:p>
        </w:tc>
        <w:tc>
          <w:tcPr>
            <w:tcW w:w="3282" w:type="dxa"/>
          </w:tcPr>
          <w:p w:rsidR="00BE6E7B" w:rsidRDefault="00BE6E7B" w:rsidP="00775310">
            <w:r>
              <w:t>Выполнено в соответсвии с годовым планом</w:t>
            </w:r>
          </w:p>
        </w:tc>
      </w:tr>
      <w:tr w:rsidR="00BE6E7B">
        <w:tc>
          <w:tcPr>
            <w:tcW w:w="540" w:type="dxa"/>
          </w:tcPr>
          <w:p w:rsidR="00BE6E7B" w:rsidRDefault="007E37F8" w:rsidP="00396C6C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E6E7B" w:rsidRDefault="00BE6E7B" w:rsidP="00DF1068">
            <w:r>
              <w:t xml:space="preserve">Изучение теоритических основ технологии, развития индивидуальности </w:t>
            </w:r>
          </w:p>
        </w:tc>
        <w:tc>
          <w:tcPr>
            <w:tcW w:w="2600" w:type="dxa"/>
          </w:tcPr>
          <w:p w:rsidR="00BE6E7B" w:rsidRDefault="00BE6E7B" w:rsidP="00FA34CF">
            <w:r>
              <w:t xml:space="preserve">Участие в работе постоянно действующего семинара «Проектирование образовательной ситуации на индивидуальном, групповом, </w:t>
            </w:r>
            <w:r>
              <w:lastRenderedPageBreak/>
              <w:t>институциональном уровнях в условиях сетевого взаимодействия» (3 ПДС)</w:t>
            </w:r>
          </w:p>
        </w:tc>
        <w:tc>
          <w:tcPr>
            <w:tcW w:w="3397" w:type="dxa"/>
          </w:tcPr>
          <w:p w:rsidR="00BE6E7B" w:rsidRDefault="00BE6E7B" w:rsidP="00BE6E7B">
            <w:r>
              <w:lastRenderedPageBreak/>
              <w:t xml:space="preserve"> Осмыслено значение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в сетевом сообществе</w:t>
            </w:r>
          </w:p>
          <w:p w:rsidR="007E37F8" w:rsidRDefault="007E37F8" w:rsidP="00BE6E7B"/>
        </w:tc>
        <w:tc>
          <w:tcPr>
            <w:tcW w:w="3408" w:type="dxa"/>
          </w:tcPr>
          <w:p w:rsidR="007E37F8" w:rsidRDefault="007E37F8" w:rsidP="007E37F8">
            <w:r>
              <w:t xml:space="preserve">Осмыслено значение </w:t>
            </w:r>
            <w:proofErr w:type="gramStart"/>
            <w:r>
              <w:t>индивидуального проекта</w:t>
            </w:r>
            <w:proofErr w:type="gramEnd"/>
            <w:r>
              <w:t xml:space="preserve"> в сетевом сообществе</w:t>
            </w:r>
          </w:p>
          <w:p w:rsidR="00BE6E7B" w:rsidRDefault="00BE6E7B" w:rsidP="00DF1068"/>
        </w:tc>
        <w:tc>
          <w:tcPr>
            <w:tcW w:w="3282" w:type="dxa"/>
          </w:tcPr>
          <w:p w:rsidR="00BE6E7B" w:rsidRDefault="007E37F8" w:rsidP="00DF1068">
            <w:r>
              <w:t>План выполнен полностью</w:t>
            </w:r>
          </w:p>
        </w:tc>
      </w:tr>
      <w:tr w:rsidR="00BE6E7B">
        <w:tc>
          <w:tcPr>
            <w:tcW w:w="540" w:type="dxa"/>
          </w:tcPr>
          <w:p w:rsidR="00BE6E7B" w:rsidRDefault="007E37F8" w:rsidP="00396C6C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</w:tcPr>
          <w:p w:rsidR="00BE6E7B" w:rsidRDefault="00BE6E7B" w:rsidP="00DF1068"/>
        </w:tc>
        <w:tc>
          <w:tcPr>
            <w:tcW w:w="2600" w:type="dxa"/>
          </w:tcPr>
          <w:p w:rsidR="00BE6E7B" w:rsidRDefault="00BE6E7B" w:rsidP="00DF1068">
            <w:r>
              <w:t>Семинар для педагогов МДОУ «Концепция развития индивидуальности ребенка» (Гребенюк О.С., Гребенюк О.Б.)</w:t>
            </w:r>
          </w:p>
        </w:tc>
        <w:tc>
          <w:tcPr>
            <w:tcW w:w="3397" w:type="dxa"/>
          </w:tcPr>
          <w:p w:rsidR="00BE6E7B" w:rsidRDefault="00BE6E7B" w:rsidP="00DF1068">
            <w:r>
              <w:t>Сформированы знания, представления о сферах развития индивидуальности</w:t>
            </w:r>
          </w:p>
        </w:tc>
        <w:tc>
          <w:tcPr>
            <w:tcW w:w="3408" w:type="dxa"/>
          </w:tcPr>
          <w:p w:rsidR="00BE6E7B" w:rsidRDefault="00BE6E7B" w:rsidP="0002235D"/>
        </w:tc>
        <w:tc>
          <w:tcPr>
            <w:tcW w:w="3282" w:type="dxa"/>
          </w:tcPr>
          <w:p w:rsidR="00BE6E7B" w:rsidRDefault="00BE6E7B" w:rsidP="00DF1068"/>
        </w:tc>
      </w:tr>
      <w:tr w:rsidR="00A60AF6">
        <w:tc>
          <w:tcPr>
            <w:tcW w:w="540" w:type="dxa"/>
          </w:tcPr>
          <w:p w:rsidR="00A60AF6" w:rsidRDefault="00A60AF6" w:rsidP="00396C6C">
            <w:pPr>
              <w:jc w:val="center"/>
            </w:pPr>
          </w:p>
        </w:tc>
        <w:tc>
          <w:tcPr>
            <w:tcW w:w="2693" w:type="dxa"/>
          </w:tcPr>
          <w:p w:rsidR="00A60AF6" w:rsidRDefault="00A60AF6" w:rsidP="00DF1068"/>
        </w:tc>
        <w:tc>
          <w:tcPr>
            <w:tcW w:w="2600" w:type="dxa"/>
          </w:tcPr>
          <w:p w:rsidR="00A60AF6" w:rsidRDefault="00A60AF6" w:rsidP="00DF1068">
            <w:r>
              <w:t>Семинар « Технология Клубный час – эффективная технология позитивной социализации воспитанников»</w:t>
            </w:r>
          </w:p>
        </w:tc>
        <w:tc>
          <w:tcPr>
            <w:tcW w:w="3397" w:type="dxa"/>
          </w:tcPr>
          <w:p w:rsidR="00A60AF6" w:rsidRDefault="00A60AF6" w:rsidP="00DF1068">
            <w:r>
              <w:t>Сформированы представления о технолог</w:t>
            </w:r>
            <w:proofErr w:type="gramStart"/>
            <w:r>
              <w:t>ии и ее</w:t>
            </w:r>
            <w:proofErr w:type="gramEnd"/>
            <w:r>
              <w:t xml:space="preserve"> значении</w:t>
            </w:r>
          </w:p>
        </w:tc>
        <w:tc>
          <w:tcPr>
            <w:tcW w:w="3408" w:type="dxa"/>
          </w:tcPr>
          <w:p w:rsidR="00A60AF6" w:rsidRDefault="004D3EA6" w:rsidP="0002235D">
            <w:r>
              <w:t>Сформированы представления о технолог</w:t>
            </w:r>
            <w:proofErr w:type="gramStart"/>
            <w:r>
              <w:t>ии и ее</w:t>
            </w:r>
            <w:proofErr w:type="gramEnd"/>
            <w:r>
              <w:t xml:space="preserve"> значении</w:t>
            </w:r>
          </w:p>
        </w:tc>
        <w:tc>
          <w:tcPr>
            <w:tcW w:w="3282" w:type="dxa"/>
          </w:tcPr>
          <w:p w:rsidR="00A60AF6" w:rsidRDefault="00A60AF6" w:rsidP="00DF1068"/>
        </w:tc>
      </w:tr>
      <w:tr w:rsidR="00454C83">
        <w:tc>
          <w:tcPr>
            <w:tcW w:w="540" w:type="dxa"/>
          </w:tcPr>
          <w:p w:rsidR="00454C83" w:rsidRDefault="00454C83" w:rsidP="00396C6C">
            <w:pPr>
              <w:jc w:val="center"/>
            </w:pPr>
          </w:p>
        </w:tc>
        <w:tc>
          <w:tcPr>
            <w:tcW w:w="2693" w:type="dxa"/>
          </w:tcPr>
          <w:p w:rsidR="00454C83" w:rsidRDefault="00454C83" w:rsidP="00DF1068"/>
        </w:tc>
        <w:tc>
          <w:tcPr>
            <w:tcW w:w="2600" w:type="dxa"/>
          </w:tcPr>
          <w:p w:rsidR="00454C83" w:rsidRDefault="00A60AF6" w:rsidP="00DF1068">
            <w:r>
              <w:t>Типы «Клубных часов» в соотвествии с технологией Гришаевой Н.П.</w:t>
            </w:r>
          </w:p>
        </w:tc>
        <w:tc>
          <w:tcPr>
            <w:tcW w:w="3397" w:type="dxa"/>
          </w:tcPr>
          <w:p w:rsidR="00454C83" w:rsidRDefault="00A60AF6" w:rsidP="00DF1068">
            <w:r>
              <w:t>Сформированы представления о типах «Клубных часов»</w:t>
            </w:r>
          </w:p>
        </w:tc>
        <w:tc>
          <w:tcPr>
            <w:tcW w:w="3408" w:type="dxa"/>
          </w:tcPr>
          <w:p w:rsidR="00454C83" w:rsidRDefault="00A60AF6" w:rsidP="0002235D">
            <w:r>
              <w:t>Сформированы представления о типах «Клубных часов»</w:t>
            </w:r>
          </w:p>
        </w:tc>
        <w:tc>
          <w:tcPr>
            <w:tcW w:w="3282" w:type="dxa"/>
          </w:tcPr>
          <w:p w:rsidR="00454C83" w:rsidRDefault="00454C83" w:rsidP="00DF1068"/>
        </w:tc>
      </w:tr>
      <w:tr w:rsidR="00BE6E7B">
        <w:tc>
          <w:tcPr>
            <w:tcW w:w="540" w:type="dxa"/>
          </w:tcPr>
          <w:p w:rsidR="00BE6E7B" w:rsidRDefault="007E37F8" w:rsidP="00396C6C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BE6E7B" w:rsidRDefault="00BE6E7B" w:rsidP="00DF1068">
            <w:r>
              <w:t>Изучение практического опыта использования технологии в других дошкольных учреждениях</w:t>
            </w:r>
          </w:p>
        </w:tc>
        <w:tc>
          <w:tcPr>
            <w:tcW w:w="2600" w:type="dxa"/>
          </w:tcPr>
          <w:p w:rsidR="00BE6E7B" w:rsidRDefault="00BE6E7B" w:rsidP="00DF1068">
            <w:r>
              <w:t>Ознакомление с опытом реализации технологии на площадках автора технологии Гришаевой Н.П. альтернативным опытом</w:t>
            </w:r>
          </w:p>
        </w:tc>
        <w:tc>
          <w:tcPr>
            <w:tcW w:w="3397" w:type="dxa"/>
          </w:tcPr>
          <w:p w:rsidR="00BE6E7B" w:rsidRDefault="00BE6E7B" w:rsidP="005101A1">
            <w:r>
              <w:t>Сформированы знания о теории клубной деятельности,</w:t>
            </w:r>
          </w:p>
          <w:p w:rsidR="00BE6E7B" w:rsidRDefault="00BE6E7B" w:rsidP="005101A1">
            <w:r>
              <w:t>Сформированы представления о спсобах реализации технологии, адаптация опыта в МДОУ</w:t>
            </w:r>
            <w:r w:rsidR="00B5715E">
              <w:t>,</w:t>
            </w:r>
          </w:p>
          <w:p w:rsidR="00B5715E" w:rsidRDefault="00B5715E" w:rsidP="005101A1">
            <w:r>
              <w:t>Освоение теоретических и технологических основ</w:t>
            </w:r>
          </w:p>
          <w:p w:rsidR="00BE6E7B" w:rsidRDefault="00BE6E7B" w:rsidP="005101A1"/>
        </w:tc>
        <w:tc>
          <w:tcPr>
            <w:tcW w:w="3408" w:type="dxa"/>
          </w:tcPr>
          <w:p w:rsidR="00BE6E7B" w:rsidRDefault="00BE6E7B" w:rsidP="0002235D">
            <w:r>
              <w:t>Освоена технология «</w:t>
            </w:r>
            <w:proofErr w:type="gramStart"/>
            <w:r>
              <w:t>Клубны й</w:t>
            </w:r>
            <w:proofErr w:type="gramEnd"/>
            <w:r>
              <w:t xml:space="preserve"> час» в соответсвии с рекомендациями автора (принципы, методы реализации)</w:t>
            </w:r>
            <w:r w:rsidR="00B5715E">
              <w:t>,</w:t>
            </w:r>
          </w:p>
          <w:p w:rsidR="00B5715E" w:rsidRDefault="00B5715E" w:rsidP="0002235D">
            <w:r>
              <w:t>сформированы необходимые компетенции для освоения технологии</w:t>
            </w:r>
          </w:p>
        </w:tc>
        <w:tc>
          <w:tcPr>
            <w:tcW w:w="3282" w:type="dxa"/>
          </w:tcPr>
          <w:p w:rsidR="00BE6E7B" w:rsidRDefault="00843634" w:rsidP="00DF1068">
            <w:r>
              <w:t>Выполнено в соотвествии с годовым планом</w:t>
            </w:r>
          </w:p>
        </w:tc>
      </w:tr>
      <w:tr w:rsidR="00BE6E7B">
        <w:tc>
          <w:tcPr>
            <w:tcW w:w="540" w:type="dxa"/>
          </w:tcPr>
          <w:p w:rsidR="00BE6E7B" w:rsidRDefault="007E37F8" w:rsidP="00396C6C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BE6E7B" w:rsidRDefault="00BE6E7B" w:rsidP="005101A1">
            <w:r>
              <w:t xml:space="preserve"> Разработка методического сопровождения для реализации технологии</w:t>
            </w:r>
          </w:p>
        </w:tc>
        <w:tc>
          <w:tcPr>
            <w:tcW w:w="2600" w:type="dxa"/>
          </w:tcPr>
          <w:p w:rsidR="00BE6E7B" w:rsidRDefault="007E37F8" w:rsidP="007E37F8">
            <w:r>
              <w:t>Групповые, и</w:t>
            </w:r>
            <w:r w:rsidR="00BE6E7B">
              <w:t>ндивидуальные консультации для педагогов по теме проектов</w:t>
            </w:r>
            <w:r>
              <w:t>,</w:t>
            </w:r>
          </w:p>
          <w:p w:rsidR="007E37F8" w:rsidRDefault="007E37F8" w:rsidP="007E37F8">
            <w:r>
              <w:t xml:space="preserve">по </w:t>
            </w:r>
            <w:r w:rsidR="00B5715E">
              <w:t xml:space="preserve">вопросам реализации </w:t>
            </w:r>
            <w:r w:rsidR="00B5715E">
              <w:lastRenderedPageBreak/>
              <w:t>технологии</w:t>
            </w:r>
            <w:r w:rsidR="00454C83">
              <w:t xml:space="preserve"> (по запросу)</w:t>
            </w:r>
          </w:p>
        </w:tc>
        <w:tc>
          <w:tcPr>
            <w:tcW w:w="3397" w:type="dxa"/>
          </w:tcPr>
          <w:p w:rsidR="00BE6E7B" w:rsidRDefault="00BE6E7B" w:rsidP="00DF1068">
            <w:r>
              <w:lastRenderedPageBreak/>
              <w:t>Наличие методического сопровождения</w:t>
            </w:r>
          </w:p>
        </w:tc>
        <w:tc>
          <w:tcPr>
            <w:tcW w:w="3408" w:type="dxa"/>
          </w:tcPr>
          <w:p w:rsidR="00BE6E7B" w:rsidRDefault="00BE6E7B" w:rsidP="00DF1068">
            <w:r>
              <w:t>Разработатна система консультирования и обучения педагогов, выстроена система сопровождения педагогов в процессе реализации технологии</w:t>
            </w:r>
          </w:p>
        </w:tc>
        <w:tc>
          <w:tcPr>
            <w:tcW w:w="3282" w:type="dxa"/>
          </w:tcPr>
          <w:p w:rsidR="00BE6E7B" w:rsidRDefault="00843634" w:rsidP="00DF1068">
            <w:r>
              <w:t>Выполнено в соотвествии с годовым планом</w:t>
            </w:r>
          </w:p>
        </w:tc>
      </w:tr>
      <w:tr w:rsidR="00454C83">
        <w:tc>
          <w:tcPr>
            <w:tcW w:w="540" w:type="dxa"/>
          </w:tcPr>
          <w:p w:rsidR="00454C83" w:rsidRDefault="00454C83" w:rsidP="00396C6C">
            <w:pPr>
              <w:jc w:val="center"/>
            </w:pPr>
          </w:p>
        </w:tc>
        <w:tc>
          <w:tcPr>
            <w:tcW w:w="2693" w:type="dxa"/>
          </w:tcPr>
          <w:p w:rsidR="00454C83" w:rsidRDefault="00454C83" w:rsidP="005101A1"/>
        </w:tc>
        <w:tc>
          <w:tcPr>
            <w:tcW w:w="2600" w:type="dxa"/>
          </w:tcPr>
          <w:p w:rsidR="00454C83" w:rsidRDefault="00454C83" w:rsidP="007E37F8">
            <w:r>
              <w:t>Консультация «Создание творческих образовательных проектов»</w:t>
            </w:r>
          </w:p>
        </w:tc>
        <w:tc>
          <w:tcPr>
            <w:tcW w:w="3397" w:type="dxa"/>
          </w:tcPr>
          <w:p w:rsidR="00454C83" w:rsidRDefault="00454C83" w:rsidP="00DF1068">
            <w:r>
              <w:t>Актуализация знаний и умений педагогов по созданию и реализации проектов, развитие проектировочной компетентности</w:t>
            </w:r>
          </w:p>
        </w:tc>
        <w:tc>
          <w:tcPr>
            <w:tcW w:w="3408" w:type="dxa"/>
          </w:tcPr>
          <w:p w:rsidR="00454C83" w:rsidRDefault="00454C83" w:rsidP="00DF1068">
            <w:r>
              <w:t>Полученные знания применены при созданиии мини-проектов</w:t>
            </w:r>
          </w:p>
        </w:tc>
        <w:tc>
          <w:tcPr>
            <w:tcW w:w="3282" w:type="dxa"/>
          </w:tcPr>
          <w:p w:rsidR="00454C83" w:rsidRDefault="00454C83" w:rsidP="00DF1068"/>
        </w:tc>
      </w:tr>
      <w:tr w:rsidR="00454C83">
        <w:tc>
          <w:tcPr>
            <w:tcW w:w="540" w:type="dxa"/>
          </w:tcPr>
          <w:p w:rsidR="00454C83" w:rsidRDefault="00454C83" w:rsidP="00396C6C">
            <w:pPr>
              <w:jc w:val="center"/>
            </w:pPr>
          </w:p>
        </w:tc>
        <w:tc>
          <w:tcPr>
            <w:tcW w:w="2693" w:type="dxa"/>
          </w:tcPr>
          <w:p w:rsidR="00454C83" w:rsidRDefault="00454C83" w:rsidP="005101A1"/>
        </w:tc>
        <w:tc>
          <w:tcPr>
            <w:tcW w:w="2600" w:type="dxa"/>
          </w:tcPr>
          <w:p w:rsidR="00454C83" w:rsidRDefault="00454C83" w:rsidP="007E37F8">
            <w:r>
              <w:t>Консультация «Карта наблюдений за воспитанниками» в рамках реализации технологии «Клубный час»</w:t>
            </w:r>
          </w:p>
        </w:tc>
        <w:tc>
          <w:tcPr>
            <w:tcW w:w="3397" w:type="dxa"/>
          </w:tcPr>
          <w:p w:rsidR="00454C83" w:rsidRDefault="00454C83" w:rsidP="00DF1068">
            <w:r>
              <w:t>Сформированы представления о критериях оценки</w:t>
            </w:r>
            <w:r w:rsidR="00A60AF6">
              <w:t xml:space="preserve"> поведения воспитанников, правилах заполнения «карт наблюдения»</w:t>
            </w:r>
          </w:p>
        </w:tc>
        <w:tc>
          <w:tcPr>
            <w:tcW w:w="3408" w:type="dxa"/>
          </w:tcPr>
          <w:p w:rsidR="00454C83" w:rsidRDefault="00A60AF6" w:rsidP="00A60AF6">
            <w:r>
              <w:t>«Карты наблюдений» заполняются по единым правилам</w:t>
            </w:r>
          </w:p>
        </w:tc>
        <w:tc>
          <w:tcPr>
            <w:tcW w:w="3282" w:type="dxa"/>
          </w:tcPr>
          <w:p w:rsidR="00454C83" w:rsidRDefault="00454C83" w:rsidP="00DF1068"/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5101A1">
            <w:r>
              <w:t>Отбор диагностических материалов</w:t>
            </w:r>
          </w:p>
        </w:tc>
        <w:tc>
          <w:tcPr>
            <w:tcW w:w="2600" w:type="dxa"/>
          </w:tcPr>
          <w:p w:rsidR="00BE6E7B" w:rsidRDefault="00BE6E7B" w:rsidP="00DF1068">
            <w:r>
              <w:t>Разработка «карты наблюдений»</w:t>
            </w:r>
          </w:p>
        </w:tc>
        <w:tc>
          <w:tcPr>
            <w:tcW w:w="3397" w:type="dxa"/>
          </w:tcPr>
          <w:p w:rsidR="00BE6E7B" w:rsidRDefault="00B5715E" w:rsidP="00DF1068">
            <w:r>
              <w:t>Разработана карта наблюдений</w:t>
            </w:r>
          </w:p>
        </w:tc>
        <w:tc>
          <w:tcPr>
            <w:tcW w:w="3408" w:type="dxa"/>
          </w:tcPr>
          <w:p w:rsidR="00BE6E7B" w:rsidRDefault="00BE6E7B" w:rsidP="002856C4">
            <w:r>
              <w:t>Разработана карта наблюдений</w:t>
            </w:r>
          </w:p>
        </w:tc>
        <w:tc>
          <w:tcPr>
            <w:tcW w:w="3282" w:type="dxa"/>
          </w:tcPr>
          <w:p w:rsidR="00BE6E7B" w:rsidRDefault="00AF25D2" w:rsidP="00DF1068">
            <w:r>
              <w:t>Выполнено частично</w:t>
            </w:r>
          </w:p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5101A1"/>
        </w:tc>
        <w:tc>
          <w:tcPr>
            <w:tcW w:w="2600" w:type="dxa"/>
          </w:tcPr>
          <w:p w:rsidR="00BE6E7B" w:rsidRDefault="00B5715E" w:rsidP="00DF1068">
            <w:r>
              <w:t>Консультация</w:t>
            </w:r>
            <w:r w:rsidR="00BE6E7B">
              <w:t xml:space="preserve"> с научным руководителем проекта,  старшим преподавателем ЯГПУ, кандидатом педагогических наук Кириченко Е.Б.</w:t>
            </w:r>
          </w:p>
        </w:tc>
        <w:tc>
          <w:tcPr>
            <w:tcW w:w="3397" w:type="dxa"/>
          </w:tcPr>
          <w:p w:rsidR="00BE6E7B" w:rsidRDefault="00BE6E7B" w:rsidP="00DF1068">
            <w:r>
              <w:t>Отобраны диагностические материалы для оценки сфер индивидуальности</w:t>
            </w:r>
          </w:p>
        </w:tc>
        <w:tc>
          <w:tcPr>
            <w:tcW w:w="3408" w:type="dxa"/>
          </w:tcPr>
          <w:p w:rsidR="00BE6E7B" w:rsidRDefault="00B5715E" w:rsidP="00B5715E">
            <w:r>
              <w:t>диагностические материалы для оценки сфер индивидуальности не отобраны</w:t>
            </w:r>
          </w:p>
        </w:tc>
        <w:tc>
          <w:tcPr>
            <w:tcW w:w="3282" w:type="dxa"/>
          </w:tcPr>
          <w:p w:rsidR="00BE6E7B" w:rsidRDefault="00B5715E" w:rsidP="00DF1068">
            <w:r>
              <w:t>Отсутсвие диагностических методик для детей дошкольного возраста, выявились трудности разработки измерителей по теме проекта</w:t>
            </w:r>
          </w:p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DF1068">
            <w:r>
              <w:t>Разработать содержание клубной деятельности</w:t>
            </w:r>
          </w:p>
        </w:tc>
        <w:tc>
          <w:tcPr>
            <w:tcW w:w="2600" w:type="dxa"/>
          </w:tcPr>
          <w:p w:rsidR="00BE6E7B" w:rsidRDefault="00BE6E7B" w:rsidP="00C34537">
            <w:r>
              <w:t>Проектирование содержания клубной деятельности (работа малых проектных групп)</w:t>
            </w:r>
          </w:p>
        </w:tc>
        <w:tc>
          <w:tcPr>
            <w:tcW w:w="3397" w:type="dxa"/>
          </w:tcPr>
          <w:p w:rsidR="00BE6E7B" w:rsidRDefault="00BE6E7B" w:rsidP="00C34537">
            <w:proofErr w:type="gramStart"/>
            <w:r>
              <w:t>Разработаны  минипроекты по клубной деятельности</w:t>
            </w:r>
            <w:proofErr w:type="gramEnd"/>
          </w:p>
        </w:tc>
        <w:tc>
          <w:tcPr>
            <w:tcW w:w="3408" w:type="dxa"/>
          </w:tcPr>
          <w:p w:rsidR="00BE6E7B" w:rsidRDefault="00BE6E7B" w:rsidP="00775310">
            <w:r>
              <w:t>Разработаны  четыре минипроекта по клубной деятельности</w:t>
            </w:r>
          </w:p>
        </w:tc>
        <w:tc>
          <w:tcPr>
            <w:tcW w:w="3282" w:type="dxa"/>
          </w:tcPr>
          <w:p w:rsidR="00BE6E7B" w:rsidRDefault="00B5715E" w:rsidP="00DF1068">
            <w:r>
              <w:t>Выполнено в соотвествии с годовым планом</w:t>
            </w:r>
          </w:p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DF1068">
            <w:r>
              <w:t>Создать информационный банк проекта</w:t>
            </w:r>
          </w:p>
        </w:tc>
        <w:tc>
          <w:tcPr>
            <w:tcW w:w="2600" w:type="dxa"/>
          </w:tcPr>
          <w:p w:rsidR="00BE6E7B" w:rsidRDefault="00BE6E7B" w:rsidP="00775310">
            <w:r>
              <w:t>Создание странички на сайте образовательной организации</w:t>
            </w:r>
          </w:p>
        </w:tc>
        <w:tc>
          <w:tcPr>
            <w:tcW w:w="3397" w:type="dxa"/>
          </w:tcPr>
          <w:p w:rsidR="00BE6E7B" w:rsidRDefault="00AF25D2" w:rsidP="00AF25D2">
            <w:r>
              <w:t>С</w:t>
            </w:r>
            <w:r w:rsidR="00BE6E7B">
              <w:t>озда</w:t>
            </w:r>
            <w:r>
              <w:t xml:space="preserve">на страница по теме проекта </w:t>
            </w:r>
          </w:p>
        </w:tc>
        <w:tc>
          <w:tcPr>
            <w:tcW w:w="3408" w:type="dxa"/>
          </w:tcPr>
          <w:p w:rsidR="00BE6E7B" w:rsidRDefault="00AF25D2" w:rsidP="00DF1068">
            <w:r>
              <w:t>Создана страница по теме проекта</w:t>
            </w:r>
          </w:p>
        </w:tc>
        <w:tc>
          <w:tcPr>
            <w:tcW w:w="3282" w:type="dxa"/>
          </w:tcPr>
          <w:p w:rsidR="00BE6E7B" w:rsidRDefault="00AF25D2" w:rsidP="00AF25D2">
            <w:r>
              <w:t xml:space="preserve">Выполнено </w:t>
            </w:r>
          </w:p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DF1068"/>
        </w:tc>
        <w:tc>
          <w:tcPr>
            <w:tcW w:w="2600" w:type="dxa"/>
          </w:tcPr>
          <w:p w:rsidR="00BE6E7B" w:rsidRDefault="00BE6E7B" w:rsidP="00DF1068">
            <w:r>
              <w:t>Анализ деятельности МИП по работе за полугодие</w:t>
            </w:r>
          </w:p>
        </w:tc>
        <w:tc>
          <w:tcPr>
            <w:tcW w:w="3397" w:type="dxa"/>
          </w:tcPr>
          <w:p w:rsidR="00BE6E7B" w:rsidRDefault="00AF25D2" w:rsidP="00DF1068">
            <w:r>
              <w:t>Анализ выполнения проекта, корректировка плана деятельнсти</w:t>
            </w:r>
          </w:p>
        </w:tc>
        <w:tc>
          <w:tcPr>
            <w:tcW w:w="3408" w:type="dxa"/>
          </w:tcPr>
          <w:p w:rsidR="00BE6E7B" w:rsidRDefault="00AF25D2" w:rsidP="00DF1068">
            <w:r>
              <w:t>Анализ выполнения проекта, корректировка плана деятельнсти</w:t>
            </w:r>
          </w:p>
        </w:tc>
        <w:tc>
          <w:tcPr>
            <w:tcW w:w="3282" w:type="dxa"/>
          </w:tcPr>
          <w:p w:rsidR="00BE6E7B" w:rsidRDefault="00BE6E7B" w:rsidP="00DF1068"/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DF1068">
            <w:r>
              <w:t>Вовлечь социальных партнеров в реализацию проекта</w:t>
            </w:r>
          </w:p>
        </w:tc>
        <w:tc>
          <w:tcPr>
            <w:tcW w:w="2600" w:type="dxa"/>
          </w:tcPr>
          <w:p w:rsidR="00BE6E7B" w:rsidRDefault="00BE6E7B" w:rsidP="00DF1068">
            <w:r>
              <w:t>Родительское собрание</w:t>
            </w:r>
          </w:p>
        </w:tc>
        <w:tc>
          <w:tcPr>
            <w:tcW w:w="3397" w:type="dxa"/>
          </w:tcPr>
          <w:p w:rsidR="00BE6E7B" w:rsidRDefault="00BE6E7B" w:rsidP="00DF1068">
            <w:r>
              <w:t xml:space="preserve">Информирование родительской общественности, </w:t>
            </w:r>
            <w:r>
              <w:lastRenderedPageBreak/>
              <w:t>формирование представлений о технологии</w:t>
            </w:r>
          </w:p>
        </w:tc>
        <w:tc>
          <w:tcPr>
            <w:tcW w:w="3408" w:type="dxa"/>
          </w:tcPr>
          <w:p w:rsidR="00BE6E7B" w:rsidRDefault="00BE6E7B" w:rsidP="00DF1068">
            <w:r>
              <w:lastRenderedPageBreak/>
              <w:t>У родителей сформированы представления о технологии</w:t>
            </w:r>
          </w:p>
        </w:tc>
        <w:tc>
          <w:tcPr>
            <w:tcW w:w="3282" w:type="dxa"/>
          </w:tcPr>
          <w:p w:rsidR="00BE6E7B" w:rsidRDefault="00AF25D2" w:rsidP="00DF1068">
            <w:r>
              <w:t>Выполнено частично</w:t>
            </w:r>
          </w:p>
        </w:tc>
      </w:tr>
      <w:tr w:rsidR="00BE6E7B">
        <w:tc>
          <w:tcPr>
            <w:tcW w:w="540" w:type="dxa"/>
          </w:tcPr>
          <w:p w:rsidR="00BE6E7B" w:rsidRDefault="00BE6E7B" w:rsidP="00396C6C">
            <w:pPr>
              <w:jc w:val="center"/>
            </w:pPr>
          </w:p>
        </w:tc>
        <w:tc>
          <w:tcPr>
            <w:tcW w:w="2693" w:type="dxa"/>
          </w:tcPr>
          <w:p w:rsidR="00BE6E7B" w:rsidRDefault="00BE6E7B" w:rsidP="00DF1068"/>
        </w:tc>
        <w:tc>
          <w:tcPr>
            <w:tcW w:w="2600" w:type="dxa"/>
          </w:tcPr>
          <w:p w:rsidR="00BE6E7B" w:rsidRDefault="00BE6E7B" w:rsidP="00DF1068"/>
        </w:tc>
        <w:tc>
          <w:tcPr>
            <w:tcW w:w="3397" w:type="dxa"/>
          </w:tcPr>
          <w:p w:rsidR="00BE6E7B" w:rsidRDefault="00BE6E7B" w:rsidP="00DF1068">
            <w:r>
              <w:t>Привлечение родителей к реализации технологии</w:t>
            </w:r>
          </w:p>
        </w:tc>
        <w:tc>
          <w:tcPr>
            <w:tcW w:w="3408" w:type="dxa"/>
          </w:tcPr>
          <w:p w:rsidR="00BE6E7B" w:rsidRDefault="00BE6E7B" w:rsidP="00AF25D2">
            <w:r>
              <w:t xml:space="preserve">родители </w:t>
            </w:r>
            <w:r w:rsidR="00AF25D2">
              <w:t>2</w:t>
            </w:r>
            <w:r>
              <w:t>0 %</w:t>
            </w:r>
          </w:p>
        </w:tc>
        <w:tc>
          <w:tcPr>
            <w:tcW w:w="3282" w:type="dxa"/>
          </w:tcPr>
          <w:p w:rsidR="00BE6E7B" w:rsidRDefault="00BE6E7B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</w:t>
      </w:r>
      <w:r w:rsidR="00FA34CF" w:rsidRPr="00FA34CF">
        <w:rPr>
          <w:u w:val="single"/>
        </w:rPr>
        <w:t>изменения в проект не вносились</w:t>
      </w:r>
      <w:r>
        <w:t>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FA34CF">
        <w:t xml:space="preserve"> </w:t>
      </w:r>
      <w:r w:rsidR="00FA34CF" w:rsidRPr="007E1398">
        <w:rPr>
          <w:u w:val="single"/>
        </w:rPr>
        <w:t>Соловьева И.В</w:t>
      </w:r>
      <w:r w:rsidR="00FA34CF" w:rsidRPr="00FA34CF">
        <w:rPr>
          <w:u w:val="single"/>
        </w:rPr>
        <w:t>._, заведующий МДОУ «Детский сад № 57»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2235D"/>
    <w:rsid w:val="0003514E"/>
    <w:rsid w:val="000872C4"/>
    <w:rsid w:val="000912DE"/>
    <w:rsid w:val="00173C4B"/>
    <w:rsid w:val="001A312A"/>
    <w:rsid w:val="001F7C6E"/>
    <w:rsid w:val="002856C4"/>
    <w:rsid w:val="00335720"/>
    <w:rsid w:val="00347670"/>
    <w:rsid w:val="00353EA1"/>
    <w:rsid w:val="003613ED"/>
    <w:rsid w:val="00396C6C"/>
    <w:rsid w:val="003E785D"/>
    <w:rsid w:val="00454C83"/>
    <w:rsid w:val="004975C4"/>
    <w:rsid w:val="004A22B9"/>
    <w:rsid w:val="004D3EA6"/>
    <w:rsid w:val="005101A1"/>
    <w:rsid w:val="005232F5"/>
    <w:rsid w:val="00560890"/>
    <w:rsid w:val="00564646"/>
    <w:rsid w:val="00574E87"/>
    <w:rsid w:val="005B08AC"/>
    <w:rsid w:val="005C4F97"/>
    <w:rsid w:val="005E4342"/>
    <w:rsid w:val="00620051"/>
    <w:rsid w:val="006308E9"/>
    <w:rsid w:val="006761C7"/>
    <w:rsid w:val="00691541"/>
    <w:rsid w:val="006B5464"/>
    <w:rsid w:val="006D3193"/>
    <w:rsid w:val="006E6C8A"/>
    <w:rsid w:val="006F69D9"/>
    <w:rsid w:val="00725F8B"/>
    <w:rsid w:val="007E1398"/>
    <w:rsid w:val="007E37F8"/>
    <w:rsid w:val="007E5B6B"/>
    <w:rsid w:val="00843634"/>
    <w:rsid w:val="008446AC"/>
    <w:rsid w:val="009A7C45"/>
    <w:rsid w:val="009B1C53"/>
    <w:rsid w:val="009E0A18"/>
    <w:rsid w:val="00A47042"/>
    <w:rsid w:val="00A60AF6"/>
    <w:rsid w:val="00A93DCD"/>
    <w:rsid w:val="00AF25D2"/>
    <w:rsid w:val="00B5715E"/>
    <w:rsid w:val="00BE6E7B"/>
    <w:rsid w:val="00BF19A6"/>
    <w:rsid w:val="00BF221F"/>
    <w:rsid w:val="00C34537"/>
    <w:rsid w:val="00C805B5"/>
    <w:rsid w:val="00D80EDA"/>
    <w:rsid w:val="00D90A81"/>
    <w:rsid w:val="00DF1068"/>
    <w:rsid w:val="00DF26EA"/>
    <w:rsid w:val="00DF6B1C"/>
    <w:rsid w:val="00E2496A"/>
    <w:rsid w:val="00E52D40"/>
    <w:rsid w:val="00E66F35"/>
    <w:rsid w:val="00FA1079"/>
    <w:rsid w:val="00FA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Детский сад 57</cp:lastModifiedBy>
  <cp:revision>11</cp:revision>
  <cp:lastPrinted>2018-12-20T10:38:00Z</cp:lastPrinted>
  <dcterms:created xsi:type="dcterms:W3CDTF">2017-09-19T09:03:00Z</dcterms:created>
  <dcterms:modified xsi:type="dcterms:W3CDTF">2018-12-21T07:54:00Z</dcterms:modified>
</cp:coreProperties>
</file>