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CD" w:rsidRDefault="00A15ECD" w:rsidP="00EA76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Проблемы предшкольной подготовки</w:t>
      </w:r>
    </w:p>
    <w:p w:rsidR="00A15ECD" w:rsidRDefault="00A15ECD" w:rsidP="00EA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готовность ребенка к обучению в школе является важнейшим итогом воспитания и обучения дошкольника в семье и детском саду. Стремление в школу и готовность соблюдать школьные обязанности и правила являются главными составляющими, основой психологической готовности к школе, основой того, что в новой обстановке ребенок будет чувствовать себя комфортно. Без такой готовности, как бы хорошо ребенок ни умел читать и писать, он не сможет хорошо учиться, так как школьная обстановка, правила поведения будут ему в тягость, он будет стараться выйти любой ценой из этой неприятной ситуации. Это может быть отвлечение во время урока, уход в свои мечты, интерес только к переменкам, где можно играть и шалить вволю, негативное отношение к товарищам или учительнице. Так или иначе, но такое состояние будет мешать вашему ребенку учиться, как бы хорошо ни готовили его к занятиям дома</w:t>
      </w:r>
    </w:p>
    <w:p w:rsidR="00A15ECD" w:rsidRDefault="00A15ECD" w:rsidP="00EA76B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Если вы хотите помочь ребенку учиться в школе радостно, начните со следующего:</w:t>
      </w:r>
    </w:p>
    <w:p w:rsidR="00A15ECD" w:rsidRDefault="00A15ECD" w:rsidP="00C14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что значит быть школьником и какие обязанности появятся в школе;</w:t>
      </w:r>
    </w:p>
    <w:p w:rsidR="00A15ECD" w:rsidRDefault="00A15ECD" w:rsidP="00C14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доступных примерах покажите важность уроков, оценок, школьного распорядка;</w:t>
      </w:r>
    </w:p>
    <w:p w:rsidR="00A15ECD" w:rsidRDefault="00A15ECD" w:rsidP="00C14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Воспитывайте интерес к содержанию занятий, к получению новых знаний;</w:t>
      </w:r>
    </w:p>
    <w:p w:rsidR="00A15ECD" w:rsidRDefault="00A15ECD" w:rsidP="00C14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Воспитывайте произвольность, управляемость поведения;</w:t>
      </w:r>
    </w:p>
    <w:p w:rsidR="00A15ECD" w:rsidRDefault="00A15ECD" w:rsidP="00C14B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говорите о том, что в школе неинтересно, что это напрасная трата времени и сил.</w:t>
      </w:r>
    </w:p>
    <w:p w:rsidR="00A15ECD" w:rsidRDefault="00A15ECD" w:rsidP="00C1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ребенком, контакт с ним, естественно, исключают авторитарность, диктаторство, угрозы: «Вот пойдешь в школу – там тебе покажут!», «Только посмей мне двойки приносить!». Нужно прививать ребенку уважительное отношение к учебному труду, подчеркивать его значимость для всех членов семьи. Непременно должна быть внесена оптимистическая нотка, показывающая уверенность родителей в том, что учеба пойдет успешно, что первоклассник будет прилежно и самостоятельно выполнять все школьные требования.</w:t>
      </w:r>
    </w:p>
    <w:p w:rsidR="00A15ECD" w:rsidRDefault="00A15ECD" w:rsidP="00C14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родители считают, что обучение детей навыкам письма, чтения и счета является приоритетным при подготовке к школе. На самом деле </w:t>
      </w:r>
      <w:r w:rsidRPr="003F209E">
        <w:rPr>
          <w:rFonts w:ascii="Times New Roman" w:hAnsi="Times New Roman" w:cs="Times New Roman"/>
          <w:b/>
          <w:bCs/>
          <w:sz w:val="24"/>
          <w:szCs w:val="24"/>
        </w:rPr>
        <w:t>интеллектуальная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 не предполагает наличия у ребенка каких-то определенных сформированных знаний и умений (например, чтения), хотя, конечно, начальные навыки у ребенка должны быть. Однако главное – это наличие у ребенка более высокого психологического развития, которое и обеспечивает произвольную регуляцию внимания, памяти, мышления, дает возможность ребенку читать, считать, решать задачи «про себя», то есть во внутреннем плане.</w:t>
      </w:r>
    </w:p>
    <w:p w:rsidR="00A15ECD" w:rsidRDefault="00A15ECD" w:rsidP="002271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нормального развития детям необходимо понять, что существуют определенные знаки (рисунки, чертежи, буквы или цифры),которые как бы замещают реальные предметы. Можно объяснить ребенку,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палочки- заместители машинок. Для решения более сложной задачи можно предложить детям построить чертеж, который помог бы представить условие задачи и решить ее на основе данного графического изображения.</w:t>
      </w:r>
    </w:p>
    <w:p w:rsidR="00A15ECD" w:rsidRDefault="00A15ECD" w:rsidP="002271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такие рисунки-чертежи становятся более условными, так как дети, запоминая этот принцип, могут уже как бы нарисовать данные обозначения (палочки, схемы) в уме, в сознании. Наличие этих внутренних опор и знаков реальных предметов и дает возможность детям решать в уме уже достаточно сложные задачи, улучшать память и внимание, что необходимо для успешной учебной деятельности. К сожалению, дети не всегда обладают хорошей механической памятью. Можно поиграть с ребенком в игры, в которых надо придумать какие-то обозначения для каждого слова, части рассказа или стихотворения. Вначале взрослый даже может рисовать эти обозначения, а потом, глядя на них, ребенку будет намного легче выучить нужный материал. Постепенно один знак будет вбирать в себя все большее количество материала, а в конце детям уже будет не нужна «шпаргалка», то есть листочек с рисунками, так как все необходимые знаки они будут хранить в уме.</w:t>
      </w:r>
    </w:p>
    <w:p w:rsidR="00A15ECD" w:rsidRDefault="00A15ECD" w:rsidP="002271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игры помогают в развитии не только памяти, но и внимания, организации деятельности детей. Эти упражнения развивают и мышление детей, так как они учатся выделять главное не только в какой-то работе, но и в предметах окружающего мира, то есть фактически у них формируется операция обобщения – одна из основных операций логического мышления, усваиваются необходимые понятия.</w:t>
      </w:r>
    </w:p>
    <w:p w:rsidR="00A15ECD" w:rsidRDefault="00A15ECD" w:rsidP="002271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нормальной адаптации детей к школьным условиям также требуется </w:t>
      </w:r>
      <w:r w:rsidRPr="003F209E">
        <w:rPr>
          <w:rFonts w:ascii="Times New Roman" w:hAnsi="Times New Roman" w:cs="Times New Roman"/>
          <w:b/>
          <w:bCs/>
          <w:sz w:val="24"/>
          <w:szCs w:val="24"/>
        </w:rPr>
        <w:t>волевая готовность.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09E">
        <w:rPr>
          <w:rFonts w:ascii="Times New Roman" w:hAnsi="Times New Roman" w:cs="Times New Roman"/>
          <w:sz w:val="24"/>
          <w:szCs w:val="24"/>
        </w:rPr>
        <w:t>Речь идет об умении слушать</w:t>
      </w:r>
      <w:r>
        <w:rPr>
          <w:rFonts w:ascii="Times New Roman" w:hAnsi="Times New Roman" w:cs="Times New Roman"/>
          <w:sz w:val="24"/>
          <w:szCs w:val="24"/>
        </w:rPr>
        <w:t>, вникать в содержание того, о чем говорит взрослый.  Дело в том, что ученику нужно уметь понять и принять задание учителя, подчинив ему свои непосредственные желания и побуждения. Для этого необходимо, чтобы ребенок мог сосредоточиться на инструкции, которую получает от взрослого. Можно развивать такое умение и дома, давая детям разные (в начале несложные) задания. При этом обязательно нужно просить детей повторить слова взрослого, чтобы убедиться в том, что они все услышали и правильно поняли. В более сложных случаях можно предложить ребенку объяснить, зачем он будет это делать, можно ли выполнить порученное задание разными способами. Если дается  несколько заданий подряд (или если ребенок затрудняется в выполнении сложного задания), можно прибегнуть к схеме-подсказке, то есть к рисунку.</w:t>
      </w:r>
    </w:p>
    <w:p w:rsidR="00A15ECD" w:rsidRDefault="00A15ECD" w:rsidP="002271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тренировки волевой готовности хороши и графические диктанты, в которых дети рисуют в определенной последовательности кружки, квадраты, треугольники и прямоугольники под диктовку или по заданному образцу. Можно также попросить ребенка подчеркивать или вычеркивать определенную букву или геометрическую фигуру в предложенном тексте. Эти упражнения развивают внимание детей, их умение сосредоточиться на задании, а также их работоспособность. </w:t>
      </w:r>
    </w:p>
    <w:p w:rsidR="00A15ECD" w:rsidRDefault="00A15ECD" w:rsidP="002271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успешно учиться в 1 классе, ребенок должен уметь </w:t>
      </w:r>
      <w:r w:rsidRPr="00E135ED">
        <w:rPr>
          <w:rFonts w:ascii="Times New Roman" w:hAnsi="Times New Roman" w:cs="Times New Roman"/>
          <w:i/>
          <w:iCs/>
          <w:sz w:val="24"/>
          <w:szCs w:val="24"/>
        </w:rPr>
        <w:t>понимать учебную задачу</w:t>
      </w:r>
      <w:r>
        <w:rPr>
          <w:rFonts w:ascii="Times New Roman" w:hAnsi="Times New Roman" w:cs="Times New Roman"/>
          <w:sz w:val="24"/>
          <w:szCs w:val="24"/>
        </w:rPr>
        <w:t xml:space="preserve">, то есть способ деятельности, который предлагает учитель. Для этого необходимы произвольность внимания, умение планировать и контролировать свою деятельность. Немаловажное значение имеют навыки самообслуживания, уровень зрительно-моторных координаций. Развитию тонких двигательных координаций очень способствует рисование, штриховка, раскрашивание (но небольших) поверхностей, нанизывание бусин, лепка и т.д. </w:t>
      </w:r>
    </w:p>
    <w:p w:rsidR="00A15ECD" w:rsidRDefault="00A15ECD" w:rsidP="002271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важное условие подготовленности ребенка к школе – </w:t>
      </w:r>
      <w:r w:rsidRPr="00654099">
        <w:rPr>
          <w:rFonts w:ascii="Times New Roman" w:hAnsi="Times New Roman" w:cs="Times New Roman"/>
          <w:i/>
          <w:iCs/>
          <w:sz w:val="24"/>
          <w:szCs w:val="24"/>
        </w:rPr>
        <w:t>умение жить в коллективе</w:t>
      </w:r>
      <w:r>
        <w:rPr>
          <w:rFonts w:ascii="Times New Roman" w:hAnsi="Times New Roman" w:cs="Times New Roman"/>
          <w:sz w:val="24"/>
          <w:szCs w:val="24"/>
        </w:rPr>
        <w:t xml:space="preserve">, считаться с интересами окружающих людей. Школьное обучение – это непрерывный </w:t>
      </w:r>
      <w:r w:rsidRPr="00654099">
        <w:rPr>
          <w:rFonts w:ascii="Times New Roman" w:hAnsi="Times New Roman" w:cs="Times New Roman"/>
          <w:i/>
          <w:iCs/>
          <w:sz w:val="24"/>
          <w:szCs w:val="24"/>
        </w:rPr>
        <w:t>процесс общения</w:t>
      </w:r>
      <w:r>
        <w:rPr>
          <w:rFonts w:ascii="Times New Roman" w:hAnsi="Times New Roman" w:cs="Times New Roman"/>
          <w:sz w:val="24"/>
          <w:szCs w:val="24"/>
        </w:rPr>
        <w:t>. Круг общения младшего школьника значительно расширяется: незнакомые взрослые, новые сверстники, старшеклассники.</w:t>
      </w:r>
    </w:p>
    <w:p w:rsidR="00A15ECD" w:rsidRDefault="00A15ECD" w:rsidP="002271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119AE">
        <w:rPr>
          <w:rFonts w:ascii="Times New Roman" w:hAnsi="Times New Roman" w:cs="Times New Roman"/>
          <w:i/>
          <w:iCs/>
          <w:sz w:val="24"/>
          <w:szCs w:val="24"/>
        </w:rPr>
        <w:t>У детей надо сформировать следующие навыки общения:</w:t>
      </w:r>
    </w:p>
    <w:p w:rsidR="00A15ECD" w:rsidRPr="006119AE" w:rsidRDefault="00A15ECD" w:rsidP="006119A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слушать собеседника, не перебивая его;</w:t>
      </w:r>
    </w:p>
    <w:p w:rsidR="00A15ECD" w:rsidRPr="006119AE" w:rsidRDefault="00A15ECD" w:rsidP="006119A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самому только после того, как собеседник закончил свою мысль;</w:t>
      </w:r>
    </w:p>
    <w:p w:rsidR="00A15ECD" w:rsidRDefault="00A15ECD" w:rsidP="006119A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119AE">
        <w:rPr>
          <w:rFonts w:ascii="Times New Roman" w:hAnsi="Times New Roman" w:cs="Times New Roman"/>
          <w:sz w:val="24"/>
          <w:szCs w:val="24"/>
        </w:rPr>
        <w:t xml:space="preserve">Пользоваться словами, характерными для </w:t>
      </w:r>
      <w:r>
        <w:rPr>
          <w:rFonts w:ascii="Times New Roman" w:hAnsi="Times New Roman" w:cs="Times New Roman"/>
          <w:sz w:val="24"/>
          <w:szCs w:val="24"/>
        </w:rPr>
        <w:t>вежливого общения, избегая грубостей и вульгаризмов.</w:t>
      </w:r>
    </w:p>
    <w:p w:rsidR="00A15ECD" w:rsidRDefault="00A15ECD" w:rsidP="006119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Преодолеть эти недостатки помогут игры, в которых участвуют не только дети, но и взрослые. Чтобы провести эти игры, нужны 2 игрушечных телефона или их предметы-заместители. «Мама звонит дочке (сыну)», «Внучка поздравляет деда», «Узнать, какой фильм идет в кинотеатре», «Приглашаем в гости друзей» - эти и другие ситуации, разыгранные вами с ребенком, формируют у него умение вести диалог, разговаривать со взрослыми, сверстниками.</w:t>
      </w:r>
    </w:p>
    <w:p w:rsidR="00A15ECD" w:rsidRDefault="00A15ECD" w:rsidP="006119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должны не только научить ребенка слушать других, но и признавать его право на собственное мнение. Обязательно спорьте с детьми, учите их доказывать свою точку зрения, но и сами не стесняйтесь признавать свои ошибки, извиняться. Все это-залог того, что общение в любой среде не будет доставать вашему ребенку огорчения.</w:t>
      </w:r>
    </w:p>
    <w:p w:rsidR="00A15ECD" w:rsidRDefault="00A15ECD" w:rsidP="006119A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последний год перед школой нужно постараться преодолеть все недоработки психологической подготовки ребенка к обучению в школе. Внимательно наблюдайте, как ребенок играет со своими сверстниками, умеет ли он подчиняться требованиям старших, умеет ли внимательно слушать, отвечать на вопросы, всегда ли доброжелательно относится к окружающим, и сделайте для себя правильные выводы.</w:t>
      </w:r>
    </w:p>
    <w:p w:rsidR="00A15ECD" w:rsidRDefault="00A15ECD" w:rsidP="006119AE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Качества, которыми должен обладать ребенок, чтобы учиться в 1 классе: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способность к длительному (15-20 минут) сосредоточению;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память;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Сообразительность;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Любознательность;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Развитое воображение;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навыки чтения, счета, письма;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ловкость;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Волевые качества (способность выполнять не только привлекательную работу);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Организованность, аккуратность;</w:t>
      </w:r>
    </w:p>
    <w:p w:rsidR="00A15ECD" w:rsidRDefault="00A15ECD" w:rsidP="00E37BE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Дружелюбие, умение общаться с другими детьми и взрослыми.</w:t>
      </w:r>
    </w:p>
    <w:p w:rsidR="00A15ECD" w:rsidRDefault="00A15ECD" w:rsidP="006B7ED7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A15ECD" w:rsidRPr="006B7ED7" w:rsidRDefault="00A15ECD" w:rsidP="006B7ED7">
      <w:pPr>
        <w:pStyle w:val="ListParagraph"/>
        <w:spacing w:before="2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6B7ED7">
        <w:rPr>
          <w:rFonts w:ascii="Times New Roman" w:hAnsi="Times New Roman" w:cs="Times New Roman"/>
          <w:color w:val="0000FF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6B7ED7">
        <w:rPr>
          <w:rFonts w:ascii="Times New Roman" w:hAnsi="Times New Roman" w:cs="Times New Roman"/>
          <w:color w:val="0000FF"/>
          <w:sz w:val="24"/>
          <w:szCs w:val="24"/>
        </w:rPr>
        <w:t xml:space="preserve"> Турова Инна Александровна</w:t>
      </w:r>
    </w:p>
    <w:p w:rsidR="00A15ECD" w:rsidRPr="00E37BE2" w:rsidRDefault="00A15ECD" w:rsidP="006B7ED7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A15ECD" w:rsidRPr="00E37BE2" w:rsidRDefault="00A15ECD" w:rsidP="006119AE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</w:p>
    <w:p w:rsidR="00A15ECD" w:rsidRPr="006119AE" w:rsidRDefault="00A15ECD" w:rsidP="006119A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15ECD" w:rsidRPr="006119AE" w:rsidRDefault="00A15ECD" w:rsidP="00C14B44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15ECD" w:rsidRPr="006119AE" w:rsidSect="005F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903"/>
    <w:multiLevelType w:val="hybridMultilevel"/>
    <w:tmpl w:val="5CBE6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BF5C2C"/>
    <w:multiLevelType w:val="hybridMultilevel"/>
    <w:tmpl w:val="AF86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96572A"/>
    <w:multiLevelType w:val="hybridMultilevel"/>
    <w:tmpl w:val="7D9E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6BD"/>
    <w:rsid w:val="001758CE"/>
    <w:rsid w:val="001E1A90"/>
    <w:rsid w:val="00227180"/>
    <w:rsid w:val="003876CF"/>
    <w:rsid w:val="003F209E"/>
    <w:rsid w:val="0040521C"/>
    <w:rsid w:val="0044495F"/>
    <w:rsid w:val="00497F54"/>
    <w:rsid w:val="005244A6"/>
    <w:rsid w:val="005E2683"/>
    <w:rsid w:val="005F36C0"/>
    <w:rsid w:val="005F75DE"/>
    <w:rsid w:val="006119AE"/>
    <w:rsid w:val="00654099"/>
    <w:rsid w:val="00662AD1"/>
    <w:rsid w:val="006B7ED7"/>
    <w:rsid w:val="00951087"/>
    <w:rsid w:val="00A15ECD"/>
    <w:rsid w:val="00A82A49"/>
    <w:rsid w:val="00C14B44"/>
    <w:rsid w:val="00D32A6D"/>
    <w:rsid w:val="00E135ED"/>
    <w:rsid w:val="00E37BE2"/>
    <w:rsid w:val="00EA76BD"/>
    <w:rsid w:val="00F03AA4"/>
    <w:rsid w:val="00F2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4B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1244</Words>
  <Characters>7095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dcterms:created xsi:type="dcterms:W3CDTF">2013-09-27T12:54:00Z</dcterms:created>
  <dcterms:modified xsi:type="dcterms:W3CDTF">2013-10-01T04:50:00Z</dcterms:modified>
</cp:coreProperties>
</file>