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675" w:rsidRDefault="00266675" w:rsidP="00266675">
      <w:pPr>
        <w:jc w:val="center"/>
        <w:rPr>
          <w:rFonts w:ascii="Times New Roman" w:hAnsi="Times New Roman" w:cs="Times New Roman"/>
          <w:color w:val="000000"/>
          <w:sz w:val="36"/>
        </w:rPr>
      </w:pPr>
      <w:r w:rsidRPr="00266675">
        <w:rPr>
          <w:rFonts w:ascii="Times New Roman" w:hAnsi="Times New Roman" w:cs="Times New Roman"/>
          <w:b/>
          <w:bCs/>
          <w:color w:val="FF0000"/>
          <w:sz w:val="44"/>
        </w:rPr>
        <w:t>Памятка для родителей «Грамотного пассажира»:</w:t>
      </w:r>
      <w:r w:rsidRPr="00266675">
        <w:rPr>
          <w:rFonts w:ascii="Times New Roman" w:hAnsi="Times New Roman" w:cs="Times New Roman"/>
          <w:color w:val="000000"/>
        </w:rPr>
        <w:br/>
      </w:r>
    </w:p>
    <w:p w:rsidR="00266675" w:rsidRPr="006529BB" w:rsidRDefault="00266675" w:rsidP="00266675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6529BB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10795</wp:posOffset>
            </wp:positionV>
            <wp:extent cx="3048000" cy="2870200"/>
            <wp:effectExtent l="0" t="0" r="0" b="6350"/>
            <wp:wrapTight wrapText="bothSides">
              <wp:wrapPolygon edited="0">
                <wp:start x="0" y="0"/>
                <wp:lineTo x="0" y="21504"/>
                <wp:lineTo x="21465" y="21504"/>
                <wp:lineTo x="21465" y="0"/>
                <wp:lineTo x="0" y="0"/>
              </wp:wrapPolygon>
            </wp:wrapTight>
            <wp:docPr id="1" name="Рисунок 1" descr="http://school113ufa.ru/attachments/Image/Pdd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13ufa.ru/attachments/Image/Pdd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9BB">
        <w:rPr>
          <w:rFonts w:ascii="Times New Roman" w:hAnsi="Times New Roman" w:cs="Times New Roman"/>
          <w:color w:val="000000"/>
          <w:sz w:val="32"/>
          <w:szCs w:val="32"/>
        </w:rPr>
        <w:t>• Всегда пристегивайте ребенка и себя ремнями безопасности, даже в том случае, если вам нужно прое</w:t>
      </w:r>
      <w:r w:rsidR="006529BB">
        <w:rPr>
          <w:rFonts w:ascii="Times New Roman" w:hAnsi="Times New Roman" w:cs="Times New Roman"/>
          <w:color w:val="000000"/>
          <w:sz w:val="32"/>
          <w:szCs w:val="32"/>
        </w:rPr>
        <w:t>хать незначительное расстояние;</w:t>
      </w:r>
      <w:bookmarkStart w:id="0" w:name="_GoBack"/>
      <w:bookmarkEnd w:id="0"/>
    </w:p>
    <w:p w:rsidR="00266675" w:rsidRPr="006529BB" w:rsidRDefault="00266675" w:rsidP="00266675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6529BB">
        <w:rPr>
          <w:rFonts w:ascii="Times New Roman" w:hAnsi="Times New Roman" w:cs="Times New Roman"/>
          <w:color w:val="000000"/>
          <w:sz w:val="32"/>
          <w:szCs w:val="32"/>
        </w:rPr>
        <w:t>• Для детей до 12 лет необходимо приобрести специальное автомобильное </w:t>
      </w:r>
      <w:hyperlink r:id="rId6" w:history="1">
        <w:r w:rsidRPr="006529BB">
          <w:rPr>
            <w:rStyle w:val="a3"/>
            <w:rFonts w:ascii="Times New Roman" w:hAnsi="Times New Roman" w:cs="Times New Roman"/>
            <w:b/>
            <w:bCs/>
            <w:color w:val="2C1B09"/>
            <w:sz w:val="32"/>
            <w:szCs w:val="32"/>
          </w:rPr>
          <w:t>кресло</w:t>
        </w:r>
      </w:hyperlink>
      <w:r w:rsidRPr="006529BB">
        <w:rPr>
          <w:rFonts w:ascii="Times New Roman" w:hAnsi="Times New Roman" w:cs="Times New Roman"/>
          <w:color w:val="000000"/>
          <w:sz w:val="32"/>
          <w:szCs w:val="32"/>
        </w:rPr>
        <w:t>, соответству</w:t>
      </w:r>
      <w:r w:rsidR="006529BB" w:rsidRPr="006529BB">
        <w:rPr>
          <w:rFonts w:ascii="Times New Roman" w:hAnsi="Times New Roman" w:cs="Times New Roman"/>
          <w:color w:val="000000"/>
          <w:sz w:val="32"/>
          <w:szCs w:val="32"/>
        </w:rPr>
        <w:t>ющее их возрасту, росту и весу;</w:t>
      </w:r>
    </w:p>
    <w:p w:rsidR="00266675" w:rsidRPr="006529BB" w:rsidRDefault="00266675" w:rsidP="00266675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6529BB">
        <w:rPr>
          <w:rFonts w:ascii="Times New Roman" w:hAnsi="Times New Roman" w:cs="Times New Roman"/>
          <w:color w:val="000000"/>
          <w:sz w:val="32"/>
          <w:szCs w:val="32"/>
        </w:rPr>
        <w:t>• Во время движения автомобиля не разрешайте детям кричать или передвигаться по салону, это может в</w:t>
      </w:r>
      <w:r w:rsidR="006529BB" w:rsidRPr="006529BB">
        <w:rPr>
          <w:rFonts w:ascii="Times New Roman" w:hAnsi="Times New Roman" w:cs="Times New Roman"/>
          <w:color w:val="000000"/>
          <w:sz w:val="32"/>
          <w:szCs w:val="32"/>
        </w:rPr>
        <w:t>ас отвлечь и привести к аварии;</w:t>
      </w:r>
    </w:p>
    <w:p w:rsidR="006529BB" w:rsidRDefault="00266675" w:rsidP="00652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29BB">
        <w:rPr>
          <w:rFonts w:ascii="Times New Roman" w:hAnsi="Times New Roman" w:cs="Times New Roman"/>
          <w:color w:val="000000"/>
          <w:sz w:val="32"/>
          <w:szCs w:val="32"/>
        </w:rPr>
        <w:t>• Покажите ребенку, как правильно покидать салон автомобиля: через правую дверь, находящуюся со стороны тротуара.</w:t>
      </w:r>
      <w:r w:rsidRPr="006529B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9BB" w:rsidRPr="006529B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</w:t>
      </w:r>
    </w:p>
    <w:p w:rsidR="006529BB" w:rsidRPr="006529BB" w:rsidRDefault="006529BB" w:rsidP="00652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29BB">
        <w:rPr>
          <w:rFonts w:ascii="Times New Roman" w:hAnsi="Times New Roman" w:cs="Times New Roman"/>
          <w:color w:val="000000"/>
          <w:sz w:val="32"/>
          <w:szCs w:val="32"/>
        </w:rPr>
        <w:t>•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</w:t>
      </w:r>
      <w:r w:rsidRPr="006529BB">
        <w:rPr>
          <w:rFonts w:ascii="Times New Roman" w:eastAsia="Times New Roman" w:hAnsi="Times New Roman" w:cs="Times New Roman"/>
          <w:sz w:val="32"/>
          <w:szCs w:val="32"/>
          <w:lang w:eastAsia="ru-RU"/>
        </w:rPr>
        <w:t>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</w:t>
      </w:r>
    </w:p>
    <w:p w:rsidR="006529BB" w:rsidRPr="006529BB" w:rsidRDefault="006529BB" w:rsidP="00652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29BB">
        <w:rPr>
          <w:rFonts w:ascii="Times New Roman" w:hAnsi="Times New Roman" w:cs="Times New Roman"/>
          <w:color w:val="000000"/>
          <w:sz w:val="32"/>
          <w:szCs w:val="32"/>
        </w:rPr>
        <w:t>•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</w:t>
      </w:r>
      <w:r w:rsidRPr="006529BB">
        <w:rPr>
          <w:rFonts w:ascii="Times New Roman" w:eastAsia="Times New Roman" w:hAnsi="Times New Roman" w:cs="Times New Roman"/>
          <w:sz w:val="32"/>
          <w:szCs w:val="32"/>
          <w:lang w:eastAsia="ru-RU"/>
        </w:rPr>
        <w:t>е разрешайте детям находиться в автомобиле без присмотра.</w:t>
      </w:r>
    </w:p>
    <w:p w:rsidR="00266675" w:rsidRPr="006529BB" w:rsidRDefault="00266675" w:rsidP="00266675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2F4945" w:rsidRPr="006529BB" w:rsidRDefault="00266675" w:rsidP="00266675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6529BB">
        <w:rPr>
          <w:rFonts w:ascii="Times New Roman" w:hAnsi="Times New Roman" w:cs="Times New Roman"/>
          <w:color w:val="000000"/>
          <w:sz w:val="32"/>
          <w:szCs w:val="32"/>
        </w:rPr>
        <w:t>Будьте внимательны и берегите своих детей!!!</w:t>
      </w:r>
    </w:p>
    <w:p w:rsidR="00266675" w:rsidRPr="006529BB" w:rsidRDefault="00266675" w:rsidP="00266675">
      <w:pPr>
        <w:rPr>
          <w:rFonts w:ascii="Times New Roman" w:hAnsi="Times New Roman" w:cs="Times New Roman"/>
          <w:sz w:val="32"/>
          <w:szCs w:val="32"/>
        </w:rPr>
      </w:pPr>
    </w:p>
    <w:sectPr w:rsidR="00266675" w:rsidRPr="0065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47ECE"/>
    <w:multiLevelType w:val="multilevel"/>
    <w:tmpl w:val="0EFA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40"/>
    <w:rsid w:val="00266675"/>
    <w:rsid w:val="002F4945"/>
    <w:rsid w:val="006529BB"/>
    <w:rsid w:val="00F1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6CA2"/>
  <w15:chartTrackingRefBased/>
  <w15:docId w15:val="{3067B996-D263-4B5F-B49C-B24FFA48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66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ped-kopilka.ru%2Fblogs%2Fyulija-mihailovna-orlova%2Fkonsultacija-dlja-roditelei-bezopasnaja-dorog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2019-10-02T08:25:00Z</dcterms:created>
  <dcterms:modified xsi:type="dcterms:W3CDTF">2019-10-02T08:31:00Z</dcterms:modified>
</cp:coreProperties>
</file>